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35" w:rsidRDefault="00127535" w:rsidP="00127535">
      <w:pPr>
        <w:jc w:val="right"/>
        <w:rPr>
          <w:rFonts w:ascii="Times New Roman" w:hAnsi="Times New Roman" w:cs="Times New Roman"/>
          <w:sz w:val="24"/>
          <w:szCs w:val="24"/>
          <w:lang w:val="ro-RO"/>
        </w:rPr>
      </w:pPr>
      <w:r w:rsidRPr="006D5221">
        <w:rPr>
          <w:rFonts w:ascii="Times New Roman" w:hAnsi="Times New Roman" w:cs="Times New Roman"/>
          <w:sz w:val="24"/>
          <w:szCs w:val="24"/>
          <w:lang w:val="ro-RO"/>
        </w:rPr>
        <w:t xml:space="preserve">Anexa nr. 1 la </w:t>
      </w:r>
    </w:p>
    <w:p w:rsidR="00127535" w:rsidRPr="006D5221" w:rsidRDefault="00127535" w:rsidP="00127535">
      <w:pPr>
        <w:jc w:val="right"/>
        <w:rPr>
          <w:rFonts w:ascii="Times New Roman" w:hAnsi="Times New Roman" w:cs="Times New Roman"/>
          <w:sz w:val="24"/>
          <w:szCs w:val="24"/>
          <w:lang w:val="ro-RO"/>
        </w:rPr>
      </w:pPr>
      <w:r w:rsidRPr="006D5221">
        <w:rPr>
          <w:rFonts w:ascii="Times New Roman" w:hAnsi="Times New Roman" w:cs="Times New Roman"/>
          <w:sz w:val="24"/>
          <w:szCs w:val="24"/>
          <w:lang w:val="ro-RO"/>
        </w:rPr>
        <w:t>HCL nr. _____ din_________2018</w:t>
      </w:r>
    </w:p>
    <w:p w:rsidR="00127535" w:rsidRDefault="00127535" w:rsidP="00127535">
      <w:pPr>
        <w:jc w:val="center"/>
        <w:rPr>
          <w:rFonts w:ascii="Times New Roman" w:hAnsi="Times New Roman" w:cs="Times New Roman"/>
          <w:b/>
          <w:sz w:val="32"/>
          <w:szCs w:val="32"/>
          <w:lang w:val="ro-RO"/>
        </w:rPr>
      </w:pPr>
    </w:p>
    <w:p w:rsidR="00127535" w:rsidRDefault="00127535" w:rsidP="00127535">
      <w:pPr>
        <w:jc w:val="center"/>
        <w:rPr>
          <w:rFonts w:ascii="Times New Roman" w:hAnsi="Times New Roman" w:cs="Times New Roman"/>
          <w:b/>
          <w:sz w:val="32"/>
          <w:szCs w:val="32"/>
          <w:lang w:val="ro-RO"/>
        </w:rPr>
      </w:pPr>
    </w:p>
    <w:p w:rsidR="00127535" w:rsidRDefault="00127535" w:rsidP="00127535">
      <w:pPr>
        <w:jc w:val="center"/>
        <w:rPr>
          <w:rFonts w:ascii="Times New Roman" w:hAnsi="Times New Roman" w:cs="Times New Roman"/>
          <w:b/>
          <w:sz w:val="32"/>
          <w:szCs w:val="32"/>
          <w:lang w:val="ro-RO"/>
        </w:rPr>
      </w:pPr>
    </w:p>
    <w:p w:rsidR="00127535" w:rsidRDefault="00127535" w:rsidP="00127535">
      <w:pPr>
        <w:jc w:val="center"/>
        <w:rPr>
          <w:rFonts w:ascii="Times New Roman" w:hAnsi="Times New Roman" w:cs="Times New Roman"/>
          <w:b/>
          <w:sz w:val="32"/>
          <w:szCs w:val="32"/>
          <w:lang w:val="ro-RO"/>
        </w:rPr>
      </w:pPr>
    </w:p>
    <w:p w:rsidR="00127535" w:rsidRDefault="00127535" w:rsidP="00127535">
      <w:pPr>
        <w:jc w:val="center"/>
        <w:rPr>
          <w:rFonts w:ascii="Times New Roman" w:hAnsi="Times New Roman" w:cs="Times New Roman"/>
          <w:b/>
          <w:sz w:val="32"/>
          <w:szCs w:val="32"/>
          <w:lang w:val="ro-RO"/>
        </w:rPr>
      </w:pPr>
      <w:r w:rsidRPr="00062570">
        <w:rPr>
          <w:rFonts w:ascii="Times New Roman" w:hAnsi="Times New Roman" w:cs="Times New Roman"/>
          <w:b/>
          <w:sz w:val="32"/>
          <w:szCs w:val="32"/>
          <w:lang w:val="ro-RO"/>
        </w:rPr>
        <w:t>STUDIU  DE  OPORTUNITATE</w:t>
      </w:r>
    </w:p>
    <w:p w:rsidR="00127535" w:rsidRDefault="00127535" w:rsidP="00127535">
      <w:pPr>
        <w:jc w:val="center"/>
        <w:rPr>
          <w:rFonts w:ascii="Times New Roman" w:hAnsi="Times New Roman" w:cs="Times New Roman"/>
          <w:sz w:val="24"/>
          <w:szCs w:val="24"/>
          <w:lang w:val="ro-RO"/>
        </w:rPr>
      </w:pPr>
      <w:r>
        <w:rPr>
          <w:rFonts w:ascii="Times New Roman" w:hAnsi="Times New Roman" w:cs="Times New Roman"/>
          <w:sz w:val="24"/>
          <w:szCs w:val="24"/>
          <w:lang w:val="ro-RO"/>
        </w:rPr>
        <w:t>privind înființarea serviciului de iluminat public în Comuna Mogoșești, județul Iași</w:t>
      </w:r>
    </w:p>
    <w:p w:rsidR="00127535" w:rsidRDefault="00127535" w:rsidP="00127535">
      <w:pPr>
        <w:jc w:val="center"/>
        <w:rPr>
          <w:rFonts w:ascii="Times New Roman" w:hAnsi="Times New Roman" w:cs="Times New Roman"/>
          <w:sz w:val="24"/>
          <w:szCs w:val="24"/>
          <w:lang w:val="ro-RO"/>
        </w:rPr>
      </w:pPr>
    </w:p>
    <w:p w:rsidR="00127535" w:rsidRDefault="00127535" w:rsidP="00127535">
      <w:pPr>
        <w:jc w:val="center"/>
        <w:rPr>
          <w:rFonts w:ascii="Times New Roman" w:hAnsi="Times New Roman" w:cs="Times New Roman"/>
          <w:sz w:val="24"/>
          <w:szCs w:val="24"/>
          <w:lang w:val="ro-RO"/>
        </w:rPr>
      </w:pPr>
    </w:p>
    <w:p w:rsidR="00127535" w:rsidRPr="00062570" w:rsidRDefault="00127535" w:rsidP="00127535">
      <w:pPr>
        <w:jc w:val="both"/>
        <w:rPr>
          <w:rFonts w:ascii="Times New Roman" w:hAnsi="Times New Roman" w:cs="Times New Roman"/>
          <w:b/>
          <w:sz w:val="24"/>
          <w:szCs w:val="24"/>
          <w:lang w:val="ro-RO"/>
        </w:rPr>
      </w:pPr>
      <w:r>
        <w:rPr>
          <w:rFonts w:ascii="Times New Roman" w:hAnsi="Times New Roman" w:cs="Times New Roman"/>
          <w:sz w:val="24"/>
          <w:szCs w:val="24"/>
          <w:lang w:val="ro-RO"/>
        </w:rPr>
        <w:tab/>
      </w:r>
      <w:r w:rsidRPr="00062570">
        <w:rPr>
          <w:rFonts w:ascii="Times New Roman" w:hAnsi="Times New Roman" w:cs="Times New Roman"/>
          <w:b/>
          <w:sz w:val="24"/>
          <w:szCs w:val="24"/>
          <w:lang w:val="ro-RO"/>
        </w:rPr>
        <w:t>CAPITOLUL 1 – DATE GENERALE</w:t>
      </w:r>
    </w:p>
    <w:p w:rsidR="00127535" w:rsidRPr="00062570" w:rsidRDefault="00127535" w:rsidP="00127535">
      <w:pPr>
        <w:pStyle w:val="ListParagraph"/>
        <w:numPr>
          <w:ilvl w:val="1"/>
          <w:numId w:val="1"/>
        </w:numPr>
        <w:jc w:val="both"/>
        <w:rPr>
          <w:rFonts w:ascii="Times New Roman" w:hAnsi="Times New Roman" w:cs="Times New Roman"/>
          <w:b/>
          <w:sz w:val="24"/>
          <w:szCs w:val="24"/>
          <w:lang w:val="ro-RO"/>
        </w:rPr>
      </w:pPr>
      <w:r w:rsidRPr="00062570">
        <w:rPr>
          <w:rFonts w:ascii="Times New Roman" w:hAnsi="Times New Roman" w:cs="Times New Roman"/>
          <w:b/>
          <w:sz w:val="24"/>
          <w:szCs w:val="24"/>
          <w:lang w:val="ro-RO"/>
        </w:rPr>
        <w:t>OBIECTUL STUDIULUI DE FUNDAMENTARE</w:t>
      </w:r>
    </w:p>
    <w:p w:rsidR="00127535" w:rsidRDefault="00127535" w:rsidP="00127535">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Obiectul prezentului studiu de oportunitate este reprezentat de fundamentarea necesității și oportunității de gestionare a serviciului public de iluminat public pentru următoarele activități pe teritoriul U.A.T.Mogoșești:</w:t>
      </w:r>
    </w:p>
    <w:p w:rsidR="00127535" w:rsidRDefault="00127535" w:rsidP="00127535">
      <w:pPr>
        <w:pStyle w:val="ListParagraph"/>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Întreținerea sistemului de iluminat public;</w:t>
      </w:r>
    </w:p>
    <w:p w:rsidR="00127535" w:rsidRDefault="00127535" w:rsidP="00127535">
      <w:pPr>
        <w:pStyle w:val="ListParagraph"/>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Iluminat festiv (iluminat ornamental, iluminat ornamental-festiv).</w:t>
      </w:r>
    </w:p>
    <w:p w:rsidR="00127535" w:rsidRDefault="00127535" w:rsidP="00127535">
      <w:pPr>
        <w:spacing w:after="0"/>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Întreținerea sistemului de iluminat public cuprinde întreținerea iluminatului căilor de</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circulație rutieră și pietonală.</w:t>
      </w:r>
    </w:p>
    <w:p w:rsidR="00127535" w:rsidRDefault="00127535" w:rsidP="00127535">
      <w:pPr>
        <w:spacing w:after="0"/>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Iluminatul festiv cuprinde realizarea iluminatului festiv pentru sărbătorile de iarnă și</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asigurarea cu energia electrică pentru sărbătorile și/sau evenimentele culturale, sportive, religioase, etc. organizate sau sprijinite de comuna Mogoșești. Cu ocazia acestor evenimente și sărbători va fi asigurat și personal operativ de intervenție.</w:t>
      </w:r>
    </w:p>
    <w:p w:rsidR="00127535" w:rsidRDefault="00127535" w:rsidP="00127535">
      <w:pPr>
        <w:spacing w:after="0"/>
        <w:jc w:val="both"/>
        <w:rPr>
          <w:rFonts w:ascii="Times New Roman" w:hAnsi="Times New Roman" w:cs="Times New Roman"/>
          <w:sz w:val="24"/>
          <w:szCs w:val="24"/>
          <w:lang w:val="ro-RO"/>
        </w:rPr>
      </w:pPr>
    </w:p>
    <w:p w:rsidR="00127535" w:rsidRPr="00A940BB" w:rsidRDefault="00127535" w:rsidP="00127535">
      <w:pPr>
        <w:pStyle w:val="ListParagraph"/>
        <w:numPr>
          <w:ilvl w:val="1"/>
          <w:numId w:val="1"/>
        </w:numPr>
        <w:spacing w:after="0"/>
        <w:jc w:val="both"/>
        <w:rPr>
          <w:rFonts w:ascii="Times New Roman" w:hAnsi="Times New Roman" w:cs="Times New Roman"/>
          <w:b/>
          <w:sz w:val="24"/>
          <w:szCs w:val="24"/>
          <w:lang w:val="ro-RO"/>
        </w:rPr>
      </w:pPr>
      <w:r w:rsidRPr="00A940BB">
        <w:rPr>
          <w:rFonts w:ascii="Times New Roman" w:hAnsi="Times New Roman" w:cs="Times New Roman"/>
          <w:b/>
          <w:sz w:val="24"/>
          <w:szCs w:val="24"/>
          <w:lang w:val="ro-RO"/>
        </w:rPr>
        <w:t>SCOPUL STUDIULUI DE FUNDAMENTARE</w:t>
      </w:r>
    </w:p>
    <w:p w:rsidR="00127535" w:rsidRDefault="00127535" w:rsidP="00127535">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Elaborarea Studiului de oportunitate privind gestionarea serviciului de iluminat public se face pentru stabilirea formei de gestiune în scopul:</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dimensionării tehnice și umane a viitorului serviciului de iluminat public;</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dimensionării parametrilor de performanță și costurile necesare pentru realizarea unui serviciu calitativ.</w:t>
      </w:r>
    </w:p>
    <w:p w:rsidR="00127535" w:rsidRDefault="00127535" w:rsidP="00127535">
      <w:pPr>
        <w:pStyle w:val="ListParagraph"/>
        <w:spacing w:after="0"/>
        <w:jc w:val="both"/>
        <w:rPr>
          <w:rFonts w:ascii="Times New Roman" w:hAnsi="Times New Roman" w:cs="Times New Roman"/>
          <w:sz w:val="24"/>
          <w:szCs w:val="24"/>
          <w:lang w:val="ro-RO"/>
        </w:rPr>
      </w:pPr>
    </w:p>
    <w:p w:rsidR="00127535" w:rsidRDefault="00127535" w:rsidP="00127535">
      <w:pPr>
        <w:pStyle w:val="ListParagraph"/>
        <w:numPr>
          <w:ilvl w:val="1"/>
          <w:numId w:val="1"/>
        </w:numPr>
        <w:spacing w:after="0"/>
        <w:jc w:val="both"/>
        <w:rPr>
          <w:rFonts w:ascii="Times New Roman" w:hAnsi="Times New Roman" w:cs="Times New Roman"/>
          <w:b/>
          <w:sz w:val="24"/>
          <w:szCs w:val="24"/>
          <w:lang w:val="ro-RO"/>
        </w:rPr>
      </w:pPr>
      <w:r w:rsidRPr="00A940BB">
        <w:rPr>
          <w:rFonts w:ascii="Times New Roman" w:hAnsi="Times New Roman" w:cs="Times New Roman"/>
          <w:b/>
          <w:sz w:val="24"/>
          <w:szCs w:val="24"/>
          <w:lang w:val="ro-RO"/>
        </w:rPr>
        <w:t>ANAIZA LEGISLAȚIEI</w:t>
      </w:r>
    </w:p>
    <w:p w:rsidR="00127535" w:rsidRDefault="00127535" w:rsidP="00127535">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În prezent activitatea  de întreținere a serviciului de iluminat public din România se</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desfășoară în conformitate cu prevederile următoarelor acte normative: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Legea nr. 123/2012 privind energia electrică și gazele naturale, cu modificările și completările ulterioare;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Legea 230/2006 a serviciului de iluminat public, republicată, cu modificările și completările ulterioare;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Legea 51/2006 a serviciilor comunitare de utilități publice, republicată, cu modificările și completările ulterioare;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Ordin nr. 77/2007 privind aprobarea Normelor metodologice de stabilire, ajustare sau modificare a valorii activităților serviciului de iluminat public;</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Ordin nr. 86/2007 pentru aprobarea Regulamentului – cadru al serviciului de iluminat public;</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Ordin nr. 87/2007 pentru aprobarea Caietului de sarcini-cadru al serviciului de iluminat public.</w:t>
      </w:r>
    </w:p>
    <w:p w:rsidR="00127535" w:rsidRDefault="00127535" w:rsidP="00127535">
      <w:pPr>
        <w:spacing w:after="0"/>
        <w:jc w:val="both"/>
        <w:rPr>
          <w:rFonts w:ascii="Times New Roman" w:hAnsi="Times New Roman" w:cs="Times New Roman"/>
          <w:sz w:val="24"/>
          <w:szCs w:val="24"/>
          <w:lang w:val="ro-RO"/>
        </w:rPr>
      </w:pPr>
    </w:p>
    <w:p w:rsidR="00127535" w:rsidRPr="006A72D4" w:rsidRDefault="00127535" w:rsidP="00127535">
      <w:pPr>
        <w:pStyle w:val="ListParagraph"/>
        <w:numPr>
          <w:ilvl w:val="1"/>
          <w:numId w:val="1"/>
        </w:numPr>
        <w:spacing w:after="0"/>
        <w:jc w:val="both"/>
        <w:rPr>
          <w:rFonts w:ascii="Times New Roman" w:hAnsi="Times New Roman" w:cs="Times New Roman"/>
          <w:b/>
          <w:sz w:val="24"/>
          <w:szCs w:val="24"/>
          <w:lang w:val="ro-RO"/>
        </w:rPr>
      </w:pPr>
      <w:r w:rsidRPr="006A72D4">
        <w:rPr>
          <w:rFonts w:ascii="Times New Roman" w:hAnsi="Times New Roman" w:cs="Times New Roman"/>
          <w:b/>
          <w:sz w:val="24"/>
          <w:szCs w:val="24"/>
          <w:lang w:val="ro-RO"/>
        </w:rPr>
        <w:t>SERVICII COMUNITARE DE UTILITĂȚI PUBLICE</w:t>
      </w:r>
    </w:p>
    <w:p w:rsidR="00127535" w:rsidRDefault="00127535" w:rsidP="00127535">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Definiție: Serviciile comunitare de utilități publice (servicii de utilități publice), sunt</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definite ca  totalitatea acțiunilor și activităților reglementate prin care se asigura satisfacerea nevoilor de utilitate și interes public general ale colectivităților locale cu privire la:</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Alimentare cu apă;</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Canalizarea și epurarea apelor uzate;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Colectarea, canalizarea și evacuarea apelor pluviale;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Producerea, transportul, distribuția și furnizarea de energie termică în sistem centralizat;</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Salubrizarea localitățiloir;</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Iluminatul public;</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Transportul public local.</w:t>
      </w:r>
    </w:p>
    <w:p w:rsidR="00127535" w:rsidRDefault="00127535" w:rsidP="00127535">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Participanții la realizarea serviciilor comunitare de utilități publice sunt:</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Autoritățile administrației publice locale;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Utilizatorii serviciilor comunitare de utilități publice;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Operatorii serviciilor comunitare de utilități publice;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A.N.R.S.C.</w:t>
      </w:r>
    </w:p>
    <w:p w:rsidR="00127535" w:rsidRPr="006A72D4" w:rsidRDefault="00127535" w:rsidP="00127535">
      <w:pPr>
        <w:spacing w:after="0"/>
        <w:ind w:left="720"/>
        <w:jc w:val="both"/>
        <w:rPr>
          <w:rFonts w:ascii="Times New Roman" w:hAnsi="Times New Roman" w:cs="Times New Roman"/>
          <w:sz w:val="24"/>
          <w:szCs w:val="24"/>
          <w:lang w:val="ro-RO"/>
        </w:rPr>
      </w:pPr>
      <w:r w:rsidRPr="006A72D4">
        <w:rPr>
          <w:rFonts w:ascii="Times New Roman" w:hAnsi="Times New Roman" w:cs="Times New Roman"/>
          <w:sz w:val="24"/>
          <w:szCs w:val="24"/>
          <w:lang w:val="ro-RO"/>
        </w:rPr>
        <w:t>Serviciile de utilități publice sunt în</w:t>
      </w:r>
      <w:r>
        <w:rPr>
          <w:rFonts w:ascii="Times New Roman" w:hAnsi="Times New Roman" w:cs="Times New Roman"/>
          <w:sz w:val="24"/>
          <w:szCs w:val="24"/>
          <w:lang w:val="ro-RO"/>
        </w:rPr>
        <w:t xml:space="preserve"> responsabilitatea autoritățilo</w:t>
      </w:r>
      <w:r w:rsidRPr="006A72D4">
        <w:rPr>
          <w:rFonts w:ascii="Times New Roman" w:hAnsi="Times New Roman" w:cs="Times New Roman"/>
          <w:sz w:val="24"/>
          <w:szCs w:val="24"/>
          <w:lang w:val="ro-RO"/>
        </w:rPr>
        <w:t xml:space="preserve">r administrației </w:t>
      </w:r>
    </w:p>
    <w:p w:rsidR="00127535" w:rsidRDefault="00127535" w:rsidP="00127535">
      <w:pPr>
        <w:spacing w:after="0"/>
        <w:jc w:val="both"/>
        <w:rPr>
          <w:rFonts w:ascii="Times New Roman" w:hAnsi="Times New Roman" w:cs="Times New Roman"/>
          <w:sz w:val="24"/>
          <w:szCs w:val="24"/>
          <w:lang w:val="ro-RO"/>
        </w:rPr>
      </w:pPr>
      <w:r w:rsidRPr="006A72D4">
        <w:rPr>
          <w:rFonts w:ascii="Times New Roman" w:hAnsi="Times New Roman" w:cs="Times New Roman"/>
          <w:sz w:val="24"/>
          <w:szCs w:val="24"/>
          <w:lang w:val="ro-RO"/>
        </w:rPr>
        <w:t>publice locale</w:t>
      </w:r>
      <w:r>
        <w:rPr>
          <w:rFonts w:ascii="Times New Roman" w:hAnsi="Times New Roman" w:cs="Times New Roman"/>
          <w:sz w:val="24"/>
          <w:szCs w:val="24"/>
          <w:lang w:val="ro-RO"/>
        </w:rPr>
        <w:t xml:space="preserve"> și se înființează, organizează și gestionează potrivit hotărârilor adoptate de autoritățile deliberative ale unităților administrativ teritoriale, în funcție de gradul de urbanizare, de importanța economico-socială a localităților, de mărimea și de gradul de dezvoltare a acestora și în raport cu infrastructura tehnico-edilitară existentă.</w:t>
      </w:r>
    </w:p>
    <w:p w:rsidR="00127535" w:rsidRDefault="00127535" w:rsidP="00127535">
      <w:pPr>
        <w:spacing w:after="0"/>
        <w:jc w:val="both"/>
        <w:rPr>
          <w:rFonts w:ascii="Times New Roman" w:hAnsi="Times New Roman" w:cs="Times New Roman"/>
          <w:sz w:val="24"/>
          <w:szCs w:val="24"/>
          <w:lang w:val="ro-RO"/>
        </w:rPr>
      </w:pPr>
    </w:p>
    <w:p w:rsidR="00127535" w:rsidRDefault="00127535" w:rsidP="00127535">
      <w:pPr>
        <w:spacing w:after="0"/>
        <w:jc w:val="both"/>
        <w:rPr>
          <w:rFonts w:ascii="Times New Roman" w:hAnsi="Times New Roman" w:cs="Times New Roman"/>
          <w:b/>
          <w:sz w:val="24"/>
          <w:szCs w:val="24"/>
          <w:lang w:val="ro-RO"/>
        </w:rPr>
      </w:pPr>
      <w:r w:rsidRPr="006A72D4">
        <w:rPr>
          <w:rFonts w:ascii="Times New Roman" w:hAnsi="Times New Roman" w:cs="Times New Roman"/>
          <w:b/>
          <w:sz w:val="24"/>
          <w:szCs w:val="24"/>
          <w:lang w:val="ro-RO"/>
        </w:rPr>
        <w:tab/>
      </w:r>
    </w:p>
    <w:p w:rsidR="00127535" w:rsidRPr="006A72D4" w:rsidRDefault="00127535" w:rsidP="00127535">
      <w:pPr>
        <w:spacing w:after="0"/>
        <w:jc w:val="both"/>
        <w:rPr>
          <w:rFonts w:ascii="Times New Roman" w:hAnsi="Times New Roman" w:cs="Times New Roman"/>
          <w:b/>
          <w:sz w:val="24"/>
          <w:szCs w:val="24"/>
          <w:lang w:val="ro-RO"/>
        </w:rPr>
      </w:pPr>
      <w:r w:rsidRPr="006A72D4">
        <w:rPr>
          <w:rFonts w:ascii="Times New Roman" w:hAnsi="Times New Roman" w:cs="Times New Roman"/>
          <w:b/>
          <w:sz w:val="24"/>
          <w:szCs w:val="24"/>
          <w:lang w:val="ro-RO"/>
        </w:rPr>
        <w:lastRenderedPageBreak/>
        <w:t>CAPITOLUL 2 – SERVICIUL DE ILUMINAT PUBLIC</w:t>
      </w:r>
    </w:p>
    <w:p w:rsidR="00127535" w:rsidRDefault="00127535" w:rsidP="00127535">
      <w:pPr>
        <w:spacing w:after="0"/>
        <w:jc w:val="both"/>
        <w:rPr>
          <w:rFonts w:ascii="Times New Roman" w:hAnsi="Times New Roman" w:cs="Times New Roman"/>
          <w:sz w:val="24"/>
          <w:szCs w:val="24"/>
          <w:lang w:val="ro-RO"/>
        </w:rPr>
      </w:pP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Serviciul de iluminat public cuprinde iluminatul stradal-rutier, iluminatul stradal-pietonal, iluminatul arhitectural, iluminatul ornamental și iluminatul ornamental-festiv al comunelor, orașelor și municipiilor.</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Serviciul de iluminat public se realizează prin intermediul unui ansamblu tehnologic și funcțional, alcătuit din construcții, instalații și echipamente specifice, denumit în continuare sistem de iluminat public. În înțelesul legii, sistemul de iluminat public este ansamblul format din puncte de aprindere, cutii de distribuție, cutii de trecere, linii electrice de joasă tensiune, subterane sau aeriene, fundații, stâlpi, instalații de legare la pământ, console, corpuri de iluminat, accesorii, conductoare, izolatoare, cleme, armături, echipamente de comandă, automatizare și măsurare utilizate pentru iluminatul public.</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127535" w:rsidRPr="00344EBD" w:rsidRDefault="00127535" w:rsidP="0012753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2.1.</w:t>
      </w:r>
      <w:r w:rsidRPr="00344EBD">
        <w:rPr>
          <w:rFonts w:ascii="Times New Roman" w:hAnsi="Times New Roman" w:cs="Times New Roman"/>
          <w:b/>
          <w:sz w:val="24"/>
          <w:szCs w:val="24"/>
          <w:lang w:val="ro-RO"/>
        </w:rPr>
        <w:t>ORGANIZAREA ȘI FUNCȚIONAREA SERVICIULUI DE ILUMINAT PUBLIC</w:t>
      </w:r>
    </w:p>
    <w:p w:rsidR="00127535" w:rsidRDefault="00127535" w:rsidP="00127535">
      <w:pPr>
        <w:spacing w:after="0"/>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Serviciul de iluminat public se organizează și funcționează cu respectarea principiilor</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stabilite în Legea nr.512006.</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Organizarea și desfășurarea serviciului de iluminat public trebuie să asigure satisfacerea unor cerințe și nevoi de utilitate publică ale comunităților locale, și anume: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Ridicarea gradului de civilizație, a confortului și a calității vieții;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Creșterea gradului de securitate individuală și colectivă în cadrul comunităților locale, precum și a gradului de siguranță a circulației rutiere și pietonale;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Punerea în valoare, prin iluminat adecvat, a elementelor arhitectonice și peisagistice ale localităților, precum și marcarea evenimentelor festive și a sărbătorilor legale sau religioase;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Susținerea și stimularea dezvoltării economico-sociale a localităților, funcționarea și exploatarea în condiții de siguranță, rentabilitate și eficiență economică a infrastructurii aferente serviciului.</w:t>
      </w:r>
    </w:p>
    <w:p w:rsidR="00127535" w:rsidRDefault="00127535" w:rsidP="00127535">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Autoritățile adminisstrației publice locale au competență exclusivă, în condițiile legii, în</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tot ceea ce privește înființarea, organizarea, gestionarea și funcționarea serviciilor de utilități publice, precum și în ceea ce privește crearea, dezvoltarea, modernizarea, reabilitarea și exploatarea bunurilor proprietate publică sau privată a unităților administrativ-teritoriale care compun sistemele de utilități publice.</w:t>
      </w:r>
    </w:p>
    <w:p w:rsidR="00127535" w:rsidRDefault="00127535" w:rsidP="00127535">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Înființarea, organizarea, coordonarea, monitorizarea și controlul funcționării serviciului</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de iluminat public la nivelul unităților administrativ-teritoriale, precum și înființarea, dezvoltarea, modernizarea, administrarea și exploatarea sistemelor de iluminat public intră în competența exclusivă a autorităților administrației publice locale.</w:t>
      </w:r>
    </w:p>
    <w:p w:rsidR="00127535" w:rsidRDefault="00127535" w:rsidP="00127535">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În exercitarea competențelor și atribuțiilor ce le revin în sfera serviciilor de utilități</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publice, autoritățile deliberative ale administrației publice locale asigură cadrul necesar pentru furnizarea serviciilor de utilități publice și adoptă hotărâri în legătură cu alegerea modalității de </w:t>
      </w:r>
      <w:r>
        <w:rPr>
          <w:rFonts w:ascii="Times New Roman" w:hAnsi="Times New Roman" w:cs="Times New Roman"/>
          <w:sz w:val="24"/>
          <w:szCs w:val="24"/>
          <w:lang w:val="ro-RO"/>
        </w:rPr>
        <w:lastRenderedPageBreak/>
        <w:t>gestiune a serviciilor de utilități publice și darea în administrare sau, după caz, punerea la dispoziție a sistemelor de utilități publice destinate furnizării/prestării acestora.</w:t>
      </w:r>
    </w:p>
    <w:p w:rsidR="00127535" w:rsidRDefault="00127535" w:rsidP="00127535">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Potrivit Legilor, nr. 230/2006 și 51/2006, gestiunea serviciului de iluminat public se</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poate realiza prin gestiune directă sau prin gestiune delegată. Alegerea formei de gestiune a serviciului de iluminat public se face prin hotărâre a consiliului local sau a asociațiilor de dezvoltare comunitară, după caz.</w:t>
      </w:r>
    </w:p>
    <w:p w:rsidR="00127535" w:rsidRDefault="00127535" w:rsidP="00127535">
      <w:pPr>
        <w:spacing w:after="0"/>
        <w:jc w:val="both"/>
        <w:rPr>
          <w:rFonts w:ascii="Times New Roman" w:hAnsi="Times New Roman" w:cs="Times New Roman"/>
          <w:sz w:val="24"/>
          <w:szCs w:val="24"/>
          <w:lang w:val="ro-RO"/>
        </w:rPr>
      </w:pPr>
    </w:p>
    <w:p w:rsidR="00127535" w:rsidRDefault="00127535" w:rsidP="00127535">
      <w:pPr>
        <w:spacing w:after="0"/>
        <w:jc w:val="both"/>
        <w:rPr>
          <w:rFonts w:ascii="Times New Roman" w:hAnsi="Times New Roman" w:cs="Times New Roman"/>
          <w:b/>
          <w:sz w:val="24"/>
          <w:szCs w:val="24"/>
          <w:lang w:val="ro-RO"/>
        </w:rPr>
      </w:pPr>
      <w:r w:rsidRPr="00344EBD">
        <w:rPr>
          <w:rFonts w:ascii="Times New Roman" w:hAnsi="Times New Roman" w:cs="Times New Roman"/>
          <w:b/>
          <w:sz w:val="24"/>
          <w:szCs w:val="24"/>
          <w:lang w:val="ro-RO"/>
        </w:rPr>
        <w:t>2.2.ANALIZĂ COMPARATIVĂ PRIVIND MODUL DE GESTIONARE A SERVICIULUI DE ILUMINAT PUBLIC DINTRE GESTIUNEA DIRECTĂ ȘI GESTIUNEA DELEGATĂ.</w:t>
      </w:r>
    </w:p>
    <w:p w:rsidR="00127535" w:rsidRDefault="00127535" w:rsidP="00127535">
      <w:pPr>
        <w:spacing w:after="0"/>
        <w:jc w:val="both"/>
        <w:rPr>
          <w:rFonts w:ascii="Times New Roman" w:hAnsi="Times New Roman" w:cs="Times New Roman"/>
          <w:b/>
          <w:sz w:val="24"/>
          <w:szCs w:val="24"/>
          <w:lang w:val="ro-RO"/>
        </w:rPr>
      </w:pPr>
    </w:p>
    <w:p w:rsidR="00127535" w:rsidRPr="00C4411E" w:rsidRDefault="00127535" w:rsidP="00127535">
      <w:pPr>
        <w:pStyle w:val="ListParagraph"/>
        <w:numPr>
          <w:ilvl w:val="0"/>
          <w:numId w:val="4"/>
        </w:numPr>
        <w:spacing w:after="0"/>
        <w:jc w:val="both"/>
        <w:rPr>
          <w:rFonts w:ascii="Times New Roman" w:hAnsi="Times New Roman" w:cs="Times New Roman"/>
          <w:b/>
          <w:sz w:val="24"/>
          <w:szCs w:val="24"/>
          <w:lang w:val="ro-RO"/>
        </w:rPr>
      </w:pPr>
      <w:r w:rsidRPr="00C4411E">
        <w:rPr>
          <w:rFonts w:ascii="Times New Roman" w:hAnsi="Times New Roman" w:cs="Times New Roman"/>
          <w:b/>
          <w:sz w:val="24"/>
          <w:szCs w:val="24"/>
          <w:lang w:val="ro-RO"/>
        </w:rPr>
        <w:t>Gestiunea directă a serviciului:</w:t>
      </w:r>
    </w:p>
    <w:p w:rsidR="00127535" w:rsidRDefault="00127535" w:rsidP="00127535">
      <w:pPr>
        <w:spacing w:after="0"/>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cazul gestiunii directe autoritățile administrației publice locale trebuie să asigure </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gestiunea serviciului de iluminat public pe criterii de competitivitate și eficiență economică și managerială, având ca obiectiv atingerea și respectarea indicatorilor de performanță ai serviciului, stabiliți în regulamentul de organizare și funcționare și prin hotărârea de dare în administrare, în cazul gestiunii directe.</w:t>
      </w:r>
    </w:p>
    <w:p w:rsidR="00127535" w:rsidRDefault="00127535" w:rsidP="00127535">
      <w:pPr>
        <w:spacing w:after="0"/>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Legea nr. 230/2006 oferă autorității publice locale posibilitatea ca pe baza unei evaluări</w:t>
      </w:r>
    </w:p>
    <w:p w:rsidR="00127535" w:rsidRPr="00C4411E" w:rsidRDefault="00127535" w:rsidP="00127535">
      <w:pPr>
        <w:spacing w:after="0" w:line="240" w:lineRule="auto"/>
        <w:rPr>
          <w:rFonts w:ascii="Times New Roman" w:hAnsi="Times New Roman" w:cs="Times New Roman"/>
          <w:i/>
          <w:sz w:val="24"/>
          <w:szCs w:val="24"/>
        </w:rPr>
      </w:pPr>
      <w:r>
        <w:rPr>
          <w:rFonts w:ascii="Times New Roman" w:hAnsi="Times New Roman" w:cs="Times New Roman"/>
          <w:sz w:val="24"/>
          <w:szCs w:val="24"/>
          <w:lang w:val="ro-RO"/>
        </w:rPr>
        <w:t xml:space="preserve">realizate conform celor menționate anterior să opteze pentru gestiunea directă a serviciului de iluminat public sau pentru gestiunea delegată a acestui serviciu. Conform prevederilor art.19 din actul normativ indicat, în cazul gestiunii directe </w:t>
      </w:r>
      <w:r w:rsidRPr="00C4411E">
        <w:rPr>
          <w:rFonts w:ascii="Times New Roman" w:hAnsi="Times New Roman" w:cs="Times New Roman"/>
          <w:i/>
          <w:sz w:val="24"/>
          <w:szCs w:val="24"/>
          <w:lang w:val="ro-RO"/>
        </w:rPr>
        <w:t>”</w:t>
      </w:r>
      <w:r w:rsidRPr="00C4411E">
        <w:rPr>
          <w:rFonts w:ascii="Times New Roman" w:hAnsi="Times New Roman" w:cs="Times New Roman"/>
          <w:i/>
          <w:sz w:val="24"/>
          <w:szCs w:val="24"/>
        </w:rPr>
        <w:t xml:space="preserve"> Art. 19. - </w:t>
      </w:r>
      <w:r w:rsidRPr="00C4411E">
        <w:rPr>
          <w:rFonts w:ascii="Times New Roman" w:hAnsi="Times New Roman" w:cs="Times New Roman"/>
          <w:i/>
          <w:color w:val="CC0099"/>
          <w:sz w:val="24"/>
          <w:szCs w:val="24"/>
        </w:rPr>
        <w:t>(1)</w:t>
      </w:r>
      <w:r w:rsidRPr="00C4411E">
        <w:rPr>
          <w:rFonts w:ascii="Times New Roman" w:hAnsi="Times New Roman" w:cs="Times New Roman"/>
          <w:i/>
          <w:sz w:val="24"/>
          <w:szCs w:val="24"/>
        </w:rPr>
        <w:t xml:space="preserve"> În cazul gestiunii directe, autorităţile administraţiei publice locale sau asociaţiile de dezvoltare comunitară, după caz, îşi asumă nemijlocit toate sarcinile şi responsabilităţile cu privire la înfiinţarea, organizarea, finanţarea, coordonarea, administrarea, gestionarea, exploatarea şi asigurarea funcţionării serviciului de iluminat public.</w:t>
      </w:r>
      <w:r w:rsidRPr="00C4411E">
        <w:rPr>
          <w:rFonts w:ascii="Times New Roman" w:hAnsi="Times New Roman" w:cs="Times New Roman"/>
          <w:i/>
          <w:sz w:val="24"/>
          <w:szCs w:val="24"/>
        </w:rPr>
        <w:br/>
      </w:r>
      <w:r w:rsidRPr="00FC3BC8">
        <w:rPr>
          <w:rFonts w:ascii="Times New Roman" w:hAnsi="Times New Roman" w:cs="Times New Roman"/>
          <w:i/>
          <w:sz w:val="24"/>
          <w:szCs w:val="24"/>
        </w:rPr>
        <w:t xml:space="preserve">(2) Gestiunea directă se realizează prin intermediul unor operatori definiţi conform prevederilor </w:t>
      </w:r>
      <w:hyperlink r:id="rId5" w:history="1">
        <w:r w:rsidRPr="00FC3BC8">
          <w:rPr>
            <w:rStyle w:val="Hyperlink"/>
            <w:rFonts w:ascii="Times New Roman" w:hAnsi="Times New Roman" w:cs="Times New Roman"/>
            <w:sz w:val="24"/>
            <w:szCs w:val="24"/>
          </w:rPr>
          <w:t xml:space="preserve">Legii nr. </w:t>
        </w:r>
        <w:proofErr w:type="gramStart"/>
        <w:r w:rsidRPr="00FC3BC8">
          <w:rPr>
            <w:rStyle w:val="Hyperlink"/>
            <w:rFonts w:ascii="Times New Roman" w:hAnsi="Times New Roman" w:cs="Times New Roman"/>
            <w:sz w:val="24"/>
            <w:szCs w:val="24"/>
          </w:rPr>
          <w:t>51/2006</w:t>
        </w:r>
      </w:hyperlink>
      <w:r w:rsidRPr="00FC3BC8">
        <w:rPr>
          <w:rFonts w:ascii="Times New Roman" w:hAnsi="Times New Roman" w:cs="Times New Roman"/>
          <w:i/>
          <w:sz w:val="24"/>
          <w:szCs w:val="24"/>
        </w:rPr>
        <w:t>.</w:t>
      </w:r>
      <w:proofErr w:type="gramEnd"/>
      <w:r w:rsidRPr="00FC3BC8">
        <w:rPr>
          <w:rFonts w:ascii="Times New Roman" w:hAnsi="Times New Roman" w:cs="Times New Roman"/>
          <w:i/>
          <w:sz w:val="24"/>
          <w:szCs w:val="24"/>
        </w:rPr>
        <w:br/>
        <w:t>(3) Operatorii menţionaţi la alin. (2) prestează serviciul de iluminat public în baza hotărârii de</w:t>
      </w:r>
      <w:r w:rsidRPr="00C4411E">
        <w:rPr>
          <w:rFonts w:ascii="Times New Roman" w:hAnsi="Times New Roman" w:cs="Times New Roman"/>
          <w:i/>
          <w:sz w:val="24"/>
          <w:szCs w:val="24"/>
        </w:rPr>
        <w:t xml:space="preserve"> dare în administrare a serviciului, adoptată de autorităţile administraţiei publice locale, a infrastructurii tehnico-edilitare aferente şi în baza licenţei eliberate de A.N.R.S.C”.</w:t>
      </w:r>
    </w:p>
    <w:p w:rsidR="00127535" w:rsidRDefault="00127535" w:rsidP="00127535">
      <w:pPr>
        <w:spacing w:after="0" w:line="240" w:lineRule="auto"/>
        <w:jc w:val="both"/>
        <w:rPr>
          <w:rFonts w:ascii="Times New Roman" w:hAnsi="Times New Roman" w:cs="Times New Roman"/>
          <w:sz w:val="24"/>
          <w:szCs w:val="24"/>
        </w:rPr>
      </w:pPr>
      <w:r w:rsidRPr="00C4411E">
        <w:rPr>
          <w:rFonts w:ascii="Times New Roman" w:hAnsi="Times New Roman" w:cs="Times New Roman"/>
          <w:sz w:val="20"/>
          <w:szCs w:val="20"/>
        </w:rPr>
        <w:tab/>
      </w:r>
      <w:proofErr w:type="gramStart"/>
      <w:r w:rsidRPr="00C4411E">
        <w:rPr>
          <w:rFonts w:ascii="Times New Roman" w:hAnsi="Times New Roman" w:cs="Times New Roman"/>
          <w:sz w:val="24"/>
          <w:szCs w:val="24"/>
        </w:rPr>
        <w:t>Gestiunea</w:t>
      </w:r>
      <w:r>
        <w:rPr>
          <w:rFonts w:ascii="Times New Roman" w:hAnsi="Times New Roman" w:cs="Times New Roman"/>
          <w:sz w:val="24"/>
          <w:szCs w:val="24"/>
        </w:rPr>
        <w:t xml:space="preserve"> directă presupune totodată utilizarea unor operatori definiți și licențiați în conformitate cu dispozițiile Legii nr.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51/2006.</w:t>
      </w:r>
      <w:proofErr w:type="gramEnd"/>
      <w:r>
        <w:rPr>
          <w:rFonts w:ascii="Times New Roman" w:hAnsi="Times New Roman" w:cs="Times New Roman"/>
          <w:sz w:val="24"/>
          <w:szCs w:val="24"/>
        </w:rPr>
        <w:t xml:space="preserve"> În cazul acestei modalități de gestiune a serviciului, autoritatea publică locală emite o hotărâre de dare în administrare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infrastructurii tehnico-edilitare, pe baza licenței eliberată de către A.N.R.S.C.</w:t>
      </w:r>
    </w:p>
    <w:p w:rsidR="00127535" w:rsidRDefault="00127535" w:rsidP="00127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Legea nr.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51/2006 privind serviciile comunitare de utilități publice menționează în art.</w:t>
      </w:r>
      <w:proofErr w:type="gramEnd"/>
      <w:r>
        <w:rPr>
          <w:rFonts w:ascii="Times New Roman" w:hAnsi="Times New Roman" w:cs="Times New Roman"/>
          <w:sz w:val="24"/>
          <w:szCs w:val="24"/>
        </w:rPr>
        <w:t xml:space="preserve"> 28 alin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faptul că pentru realizarea gestiunii directe este necesar ca la nivelul autorității administrației publice locale să poată exista structuri proprii care să desfășoare activitatea aferentă. </w:t>
      </w:r>
      <w:proofErr w:type="gramStart"/>
      <w:r>
        <w:rPr>
          <w:rFonts w:ascii="Times New Roman" w:hAnsi="Times New Roman" w:cs="Times New Roman"/>
          <w:sz w:val="24"/>
          <w:szCs w:val="24"/>
        </w:rPr>
        <w:t>Gestiunea direcă se realizează prin intermediul unor operatori de drept public sau privat, astfel cum sunt definiți la art.2 lit.g), respectiv lit.h), fără aplicarea prevederilor Legii nr.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98/2016 privind achizițiile publice, Legii 99/2016 privind achizițiile sectoriale și Legii nr.</w:t>
      </w:r>
      <w:proofErr w:type="gramEnd"/>
      <w:r>
        <w:rPr>
          <w:rFonts w:ascii="Times New Roman" w:hAnsi="Times New Roman" w:cs="Times New Roman"/>
          <w:sz w:val="24"/>
          <w:szCs w:val="24"/>
        </w:rPr>
        <w:t xml:space="preserve"> 100/2016 privind concesiunile de lucrări și concesiunile de servicii, care pot fi:</w:t>
      </w:r>
    </w:p>
    <w:p w:rsidR="00127535" w:rsidRDefault="00127535" w:rsidP="00127535">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w:t>
      </w:r>
      <w:r w:rsidRPr="00CF2F1C">
        <w:rPr>
          <w:rFonts w:ascii="Times New Roman" w:eastAsia="Times New Roman" w:hAnsi="Times New Roman" w:cs="Times New Roman"/>
          <w:b/>
          <w:bCs/>
          <w:i/>
          <w:sz w:val="24"/>
          <w:szCs w:val="24"/>
        </w:rPr>
        <w:t>a)</w:t>
      </w:r>
      <w:r w:rsidRPr="00CF2F1C">
        <w:rPr>
          <w:rFonts w:ascii="Times New Roman" w:eastAsia="Times New Roman" w:hAnsi="Times New Roman" w:cs="Times New Roman"/>
          <w:i/>
          <w:sz w:val="24"/>
          <w:szCs w:val="24"/>
        </w:rPr>
        <w:t xml:space="preserve"> servicii publice de interes local sau judeţean, specializate, cu personalitate juridică, înfiinţate şi organizate în subordinea consiliilor locale sau consiliilor judeţene, după caz, prin hotărâri ale autorităţilor deliberative ale unităţilor administrativ - teritoriale </w:t>
      </w:r>
      <w:r w:rsidRPr="00CF2F1C">
        <w:rPr>
          <w:rFonts w:ascii="Times New Roman" w:eastAsia="Times New Roman" w:hAnsi="Times New Roman" w:cs="Times New Roman"/>
          <w:i/>
          <w:sz w:val="24"/>
          <w:szCs w:val="24"/>
        </w:rPr>
        <w:lastRenderedPageBreak/>
        <w:t>respective;</w:t>
      </w:r>
      <w:r w:rsidRPr="00CF2F1C">
        <w:rPr>
          <w:rFonts w:ascii="Times New Roman" w:eastAsia="Times New Roman" w:hAnsi="Times New Roman" w:cs="Times New Roman"/>
          <w:i/>
          <w:sz w:val="24"/>
          <w:szCs w:val="24"/>
        </w:rPr>
        <w:br/>
      </w:r>
      <w:r w:rsidRPr="00CF2F1C">
        <w:rPr>
          <w:rFonts w:ascii="Times New Roman" w:eastAsia="Times New Roman" w:hAnsi="Times New Roman" w:cs="Times New Roman"/>
          <w:b/>
          <w:bCs/>
          <w:i/>
          <w:sz w:val="24"/>
          <w:szCs w:val="24"/>
        </w:rPr>
        <w:t>b)</w:t>
      </w:r>
      <w:r w:rsidRPr="00CF2F1C">
        <w:rPr>
          <w:rFonts w:ascii="Times New Roman" w:eastAsia="Times New Roman" w:hAnsi="Times New Roman" w:cs="Times New Roman"/>
          <w:i/>
          <w:sz w:val="24"/>
          <w:szCs w:val="24"/>
        </w:rPr>
        <w:t xml:space="preserve"> societăţi reglementate de </w:t>
      </w:r>
      <w:hyperlink r:id="rId6" w:history="1">
        <w:r w:rsidRPr="00CF2F1C">
          <w:rPr>
            <w:rFonts w:ascii="Times New Roman" w:eastAsia="Times New Roman" w:hAnsi="Times New Roman" w:cs="Times New Roman"/>
            <w:i/>
            <w:sz w:val="24"/>
            <w:szCs w:val="24"/>
            <w:u w:val="single"/>
          </w:rPr>
          <w:t xml:space="preserve">Legea nr. </w:t>
        </w:r>
        <w:proofErr w:type="gramStart"/>
        <w:r w:rsidRPr="00CF2F1C">
          <w:rPr>
            <w:rFonts w:ascii="Times New Roman" w:eastAsia="Times New Roman" w:hAnsi="Times New Roman" w:cs="Times New Roman"/>
            <w:i/>
            <w:sz w:val="24"/>
            <w:szCs w:val="24"/>
            <w:u w:val="single"/>
          </w:rPr>
          <w:t>31/1990</w:t>
        </w:r>
      </w:hyperlink>
      <w:r w:rsidRPr="00CF2F1C">
        <w:rPr>
          <w:rFonts w:ascii="Times New Roman" w:eastAsia="Times New Roman" w:hAnsi="Times New Roman" w:cs="Times New Roman"/>
          <w:i/>
          <w:sz w:val="24"/>
          <w:szCs w:val="24"/>
        </w:rPr>
        <w:t>, republicată, cu modificările şi completările ulterioare, cu capital social integral al unităţilor administrativ - teritoriale, înfiinţate de autorităţile deliberative ale unităţilor administrativ - teritoriale respective.</w:t>
      </w:r>
      <w:proofErr w:type="gramEnd"/>
      <w:r w:rsidRPr="00CF2F1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p>
    <w:p w:rsidR="00127535" w:rsidRDefault="00127535" w:rsidP="0012753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Opțiunea manifestată de către autoritatea publică locală pentru gestiunea directă trebuie </w:t>
      </w:r>
      <w:proofErr w:type="gramStart"/>
      <w:r>
        <w:rPr>
          <w:rFonts w:ascii="Times New Roman" w:eastAsia="Times New Roman" w:hAnsi="Times New Roman" w:cs="Times New Roman"/>
          <w:bCs/>
          <w:sz w:val="24"/>
          <w:szCs w:val="24"/>
        </w:rPr>
        <w:t>să</w:t>
      </w:r>
      <w:proofErr w:type="gramEnd"/>
      <w:r>
        <w:rPr>
          <w:rFonts w:ascii="Times New Roman" w:eastAsia="Times New Roman" w:hAnsi="Times New Roman" w:cs="Times New Roman"/>
          <w:bCs/>
          <w:sz w:val="24"/>
          <w:szCs w:val="24"/>
        </w:rPr>
        <w:t xml:space="preserve"> respecte în integralitate principiile de funcționare ale serviciului stabilite prin art.9 și 10 din regulamentul-cadru din 20.03.2007 al serviciului de iluminat public, Anexă a Ordinului nr. </w:t>
      </w:r>
      <w:proofErr w:type="gramStart"/>
      <w:r>
        <w:rPr>
          <w:rFonts w:ascii="Times New Roman" w:eastAsia="Times New Roman" w:hAnsi="Times New Roman" w:cs="Times New Roman"/>
          <w:bCs/>
          <w:sz w:val="24"/>
          <w:szCs w:val="24"/>
        </w:rPr>
        <w:t>86/2007 emis de A.N.R.S.C.</w:t>
      </w:r>
      <w:proofErr w:type="gramEnd"/>
    </w:p>
    <w:p w:rsidR="00127535" w:rsidRPr="002A5ACB" w:rsidRDefault="00127535" w:rsidP="00127535">
      <w:pPr>
        <w:spacing w:after="0"/>
        <w:rPr>
          <w:rFonts w:ascii="Times New Roman" w:eastAsia="Times New Roman" w:hAnsi="Times New Roman" w:cs="Times New Roman"/>
          <w:i/>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w:t>
      </w:r>
      <w:r w:rsidRPr="002A5ACB">
        <w:rPr>
          <w:rFonts w:ascii="Times New Roman" w:eastAsia="Times New Roman" w:hAnsi="Times New Roman" w:cs="Times New Roman"/>
          <w:i/>
          <w:sz w:val="24"/>
          <w:szCs w:val="24"/>
        </w:rPr>
        <w:t>Art.</w:t>
      </w:r>
      <w:proofErr w:type="gramEnd"/>
      <w:r w:rsidRPr="002A5ACB">
        <w:rPr>
          <w:rFonts w:ascii="Times New Roman" w:eastAsia="Times New Roman" w:hAnsi="Times New Roman" w:cs="Times New Roman"/>
          <w:i/>
          <w:sz w:val="24"/>
          <w:szCs w:val="24"/>
        </w:rPr>
        <w:t xml:space="preserve"> 9. - Administrarea serviciului de iluminat public se realizează cu respectarea principiului: </w:t>
      </w:r>
    </w:p>
    <w:p w:rsidR="00127535" w:rsidRPr="002A5ACB" w:rsidRDefault="00127535" w:rsidP="00127535">
      <w:pPr>
        <w:spacing w:after="0" w:line="240" w:lineRule="auto"/>
        <w:rPr>
          <w:rFonts w:ascii="Times New Roman" w:eastAsia="Times New Roman" w:hAnsi="Times New Roman" w:cs="Times New Roman"/>
          <w:i/>
          <w:sz w:val="24"/>
          <w:szCs w:val="24"/>
        </w:rPr>
      </w:pPr>
      <w:r w:rsidRPr="002A5ACB">
        <w:rPr>
          <w:rFonts w:ascii="Times New Roman" w:eastAsia="Times New Roman" w:hAnsi="Times New Roman" w:cs="Times New Roman"/>
          <w:b/>
          <w:bCs/>
          <w:i/>
          <w:sz w:val="24"/>
          <w:szCs w:val="24"/>
        </w:rPr>
        <w:t>a)</w:t>
      </w:r>
      <w:r w:rsidRPr="002A5ACB">
        <w:rPr>
          <w:rFonts w:ascii="Times New Roman" w:eastAsia="Times New Roman" w:hAnsi="Times New Roman" w:cs="Times New Roman"/>
          <w:i/>
          <w:sz w:val="24"/>
          <w:szCs w:val="24"/>
        </w:rPr>
        <w:t xml:space="preserve"> autonomiei locale;</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b)</w:t>
      </w:r>
      <w:r w:rsidRPr="002A5ACB">
        <w:rPr>
          <w:rFonts w:ascii="Times New Roman" w:eastAsia="Times New Roman" w:hAnsi="Times New Roman" w:cs="Times New Roman"/>
          <w:i/>
          <w:sz w:val="24"/>
          <w:szCs w:val="24"/>
        </w:rPr>
        <w:t xml:space="preserve"> descentralizării serviciilor publice;</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c)</w:t>
      </w:r>
      <w:r w:rsidRPr="002A5ACB">
        <w:rPr>
          <w:rFonts w:ascii="Times New Roman" w:eastAsia="Times New Roman" w:hAnsi="Times New Roman" w:cs="Times New Roman"/>
          <w:i/>
          <w:sz w:val="24"/>
          <w:szCs w:val="24"/>
        </w:rPr>
        <w:t xml:space="preserve"> subsidiarităţii şi proporţionalităţii;</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d)</w:t>
      </w:r>
      <w:r w:rsidRPr="002A5ACB">
        <w:rPr>
          <w:rFonts w:ascii="Times New Roman" w:eastAsia="Times New Roman" w:hAnsi="Times New Roman" w:cs="Times New Roman"/>
          <w:i/>
          <w:sz w:val="24"/>
          <w:szCs w:val="24"/>
        </w:rPr>
        <w:t xml:space="preserve"> responsabilităţii şi legalităţii;</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e)</w:t>
      </w:r>
      <w:r w:rsidRPr="002A5ACB">
        <w:rPr>
          <w:rFonts w:ascii="Times New Roman" w:eastAsia="Times New Roman" w:hAnsi="Times New Roman" w:cs="Times New Roman"/>
          <w:i/>
          <w:sz w:val="24"/>
          <w:szCs w:val="24"/>
        </w:rPr>
        <w:t xml:space="preserve"> asocierii intercomunitare;</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f)</w:t>
      </w:r>
      <w:r w:rsidRPr="002A5ACB">
        <w:rPr>
          <w:rFonts w:ascii="Times New Roman" w:eastAsia="Times New Roman" w:hAnsi="Times New Roman" w:cs="Times New Roman"/>
          <w:i/>
          <w:sz w:val="24"/>
          <w:szCs w:val="24"/>
        </w:rPr>
        <w:t xml:space="preserve"> dezvoltării durabile şi corelării cerinţelor cu resursele;</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g)</w:t>
      </w:r>
      <w:r w:rsidRPr="002A5ACB">
        <w:rPr>
          <w:rFonts w:ascii="Times New Roman" w:eastAsia="Times New Roman" w:hAnsi="Times New Roman" w:cs="Times New Roman"/>
          <w:i/>
          <w:sz w:val="24"/>
          <w:szCs w:val="24"/>
        </w:rPr>
        <w:t xml:space="preserve"> protecţiei şi conservării mediului natural şi construit;</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h)</w:t>
      </w:r>
      <w:r w:rsidRPr="002A5ACB">
        <w:rPr>
          <w:rFonts w:ascii="Times New Roman" w:eastAsia="Times New Roman" w:hAnsi="Times New Roman" w:cs="Times New Roman"/>
          <w:i/>
          <w:sz w:val="24"/>
          <w:szCs w:val="24"/>
        </w:rPr>
        <w:t xml:space="preserve"> asigurării igienei şi sănătăţii populaţiei;</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i)</w:t>
      </w:r>
      <w:r w:rsidRPr="002A5ACB">
        <w:rPr>
          <w:rFonts w:ascii="Times New Roman" w:eastAsia="Times New Roman" w:hAnsi="Times New Roman" w:cs="Times New Roman"/>
          <w:i/>
          <w:sz w:val="24"/>
          <w:szCs w:val="24"/>
        </w:rPr>
        <w:t xml:space="preserve"> administrării eficiente a bunurilor din proprietatea publică sau privată a unităţilor administrativ-teritoriale;</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j)</w:t>
      </w:r>
      <w:r w:rsidRPr="002A5ACB">
        <w:rPr>
          <w:rFonts w:ascii="Times New Roman" w:eastAsia="Times New Roman" w:hAnsi="Times New Roman" w:cs="Times New Roman"/>
          <w:i/>
          <w:sz w:val="24"/>
          <w:szCs w:val="24"/>
        </w:rPr>
        <w:t xml:space="preserve"> participării şi consultării cetăţenilor;</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k)</w:t>
      </w:r>
      <w:r w:rsidRPr="002A5ACB">
        <w:rPr>
          <w:rFonts w:ascii="Times New Roman" w:eastAsia="Times New Roman" w:hAnsi="Times New Roman" w:cs="Times New Roman"/>
          <w:i/>
          <w:sz w:val="24"/>
          <w:szCs w:val="24"/>
        </w:rPr>
        <w:t xml:space="preserve"> liberului acces la informaţiile privind serviciile publice. </w:t>
      </w:r>
    </w:p>
    <w:p w:rsidR="00127535" w:rsidRPr="002A5ACB" w:rsidRDefault="00127535" w:rsidP="00127535">
      <w:pPr>
        <w:spacing w:after="0" w:line="240" w:lineRule="auto"/>
        <w:rPr>
          <w:rFonts w:ascii="Times New Roman" w:eastAsia="Times New Roman" w:hAnsi="Times New Roman" w:cs="Times New Roman"/>
          <w:i/>
          <w:sz w:val="24"/>
          <w:szCs w:val="24"/>
        </w:rPr>
      </w:pPr>
      <w:r w:rsidRPr="002A5ACB">
        <w:rPr>
          <w:rFonts w:ascii="Times New Roman" w:eastAsia="Times New Roman" w:hAnsi="Times New Roman" w:cs="Times New Roman"/>
          <w:b/>
          <w:bCs/>
          <w:i/>
          <w:sz w:val="24"/>
          <w:szCs w:val="24"/>
        </w:rPr>
        <w:t>Art. 10.</w:t>
      </w:r>
      <w:r w:rsidRPr="002A5ACB">
        <w:rPr>
          <w:rFonts w:ascii="Times New Roman" w:eastAsia="Times New Roman" w:hAnsi="Times New Roman" w:cs="Times New Roman"/>
          <w:i/>
          <w:sz w:val="24"/>
          <w:szCs w:val="24"/>
        </w:rPr>
        <w:t xml:space="preserve"> - Funcţionarea serviciului de iluminat public trebuie </w:t>
      </w:r>
      <w:proofErr w:type="gramStart"/>
      <w:r w:rsidRPr="002A5ACB">
        <w:rPr>
          <w:rFonts w:ascii="Times New Roman" w:eastAsia="Times New Roman" w:hAnsi="Times New Roman" w:cs="Times New Roman"/>
          <w:i/>
          <w:sz w:val="24"/>
          <w:szCs w:val="24"/>
        </w:rPr>
        <w:t>să</w:t>
      </w:r>
      <w:proofErr w:type="gramEnd"/>
      <w:r w:rsidRPr="002A5ACB">
        <w:rPr>
          <w:rFonts w:ascii="Times New Roman" w:eastAsia="Times New Roman" w:hAnsi="Times New Roman" w:cs="Times New Roman"/>
          <w:i/>
          <w:sz w:val="24"/>
          <w:szCs w:val="24"/>
        </w:rPr>
        <w:t xml:space="preserve"> se desfăşoare pentru: </w:t>
      </w:r>
    </w:p>
    <w:p w:rsidR="00127535" w:rsidRDefault="00127535" w:rsidP="00127535">
      <w:pPr>
        <w:spacing w:after="0" w:line="240" w:lineRule="auto"/>
        <w:rPr>
          <w:rFonts w:ascii="Times New Roman" w:eastAsia="Times New Roman" w:hAnsi="Times New Roman" w:cs="Times New Roman"/>
          <w:i/>
          <w:sz w:val="24"/>
          <w:szCs w:val="24"/>
        </w:rPr>
      </w:pPr>
      <w:r w:rsidRPr="002A5ACB">
        <w:rPr>
          <w:rFonts w:ascii="Times New Roman" w:eastAsia="Times New Roman" w:hAnsi="Times New Roman" w:cs="Times New Roman"/>
          <w:b/>
          <w:bCs/>
          <w:i/>
          <w:sz w:val="24"/>
          <w:szCs w:val="24"/>
        </w:rPr>
        <w:t>a)</w:t>
      </w:r>
      <w:r w:rsidRPr="002A5ACB">
        <w:rPr>
          <w:rFonts w:ascii="Times New Roman" w:eastAsia="Times New Roman" w:hAnsi="Times New Roman" w:cs="Times New Roman"/>
          <w:i/>
          <w:sz w:val="24"/>
          <w:szCs w:val="24"/>
        </w:rPr>
        <w:t xml:space="preserve"> satisfacerea interesului general al comunităţii;</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b)</w:t>
      </w:r>
      <w:r w:rsidRPr="002A5ACB">
        <w:rPr>
          <w:rFonts w:ascii="Times New Roman" w:eastAsia="Times New Roman" w:hAnsi="Times New Roman" w:cs="Times New Roman"/>
          <w:i/>
          <w:sz w:val="24"/>
          <w:szCs w:val="24"/>
        </w:rPr>
        <w:t xml:space="preserve"> satisfacerea cât mai completă a cerinţelor beneficiarilor;</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c)</w:t>
      </w:r>
      <w:r w:rsidRPr="002A5ACB">
        <w:rPr>
          <w:rFonts w:ascii="Times New Roman" w:eastAsia="Times New Roman" w:hAnsi="Times New Roman" w:cs="Times New Roman"/>
          <w:i/>
          <w:sz w:val="24"/>
          <w:szCs w:val="24"/>
        </w:rPr>
        <w:t xml:space="preserve"> protejarea intereselor beneficiarilor;</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d)</w:t>
      </w:r>
      <w:r w:rsidRPr="002A5ACB">
        <w:rPr>
          <w:rFonts w:ascii="Times New Roman" w:eastAsia="Times New Roman" w:hAnsi="Times New Roman" w:cs="Times New Roman"/>
          <w:i/>
          <w:sz w:val="24"/>
          <w:szCs w:val="24"/>
        </w:rPr>
        <w:t xml:space="preserve"> întărirea coeziunii economico-sociale la nivelul comunităţilor locale;</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e)</w:t>
      </w:r>
      <w:r w:rsidRPr="002A5ACB">
        <w:rPr>
          <w:rFonts w:ascii="Times New Roman" w:eastAsia="Times New Roman" w:hAnsi="Times New Roman" w:cs="Times New Roman"/>
          <w:i/>
          <w:sz w:val="24"/>
          <w:szCs w:val="24"/>
        </w:rPr>
        <w:t xml:space="preserve"> asigurarea dezvoltării durabile a unităţilor administrativ-teritoriale;</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f)</w:t>
      </w:r>
      <w:r w:rsidRPr="002A5ACB">
        <w:rPr>
          <w:rFonts w:ascii="Times New Roman" w:eastAsia="Times New Roman" w:hAnsi="Times New Roman" w:cs="Times New Roman"/>
          <w:i/>
          <w:sz w:val="24"/>
          <w:szCs w:val="24"/>
        </w:rPr>
        <w:t xml:space="preserve"> creşterea gradului de securitate individuală şi colectivă în cadrul comunităţilor locale;</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g)</w:t>
      </w:r>
      <w:r w:rsidRPr="002A5ACB">
        <w:rPr>
          <w:rFonts w:ascii="Times New Roman" w:eastAsia="Times New Roman" w:hAnsi="Times New Roman" w:cs="Times New Roman"/>
          <w:i/>
          <w:sz w:val="24"/>
          <w:szCs w:val="24"/>
        </w:rPr>
        <w:t xml:space="preserve"> punerea în valoare, prin iluminat adecvat, a elementelor arhitectonice şi peisagistice ale localităţilor;</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h)</w:t>
      </w:r>
      <w:r w:rsidRPr="002A5ACB">
        <w:rPr>
          <w:rFonts w:ascii="Times New Roman" w:eastAsia="Times New Roman" w:hAnsi="Times New Roman" w:cs="Times New Roman"/>
          <w:i/>
          <w:sz w:val="24"/>
          <w:szCs w:val="24"/>
        </w:rPr>
        <w:t xml:space="preserve"> ridicarea gradului de civilizaţie, a confortului şi a calităţii vieţii;</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i)</w:t>
      </w:r>
      <w:r w:rsidRPr="002A5ACB">
        <w:rPr>
          <w:rFonts w:ascii="Times New Roman" w:eastAsia="Times New Roman" w:hAnsi="Times New Roman" w:cs="Times New Roman"/>
          <w:i/>
          <w:sz w:val="24"/>
          <w:szCs w:val="24"/>
        </w:rPr>
        <w:t xml:space="preserve"> mărirea gradului de siguranţă a circulaţiei rutiere şi pietonale;</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j)</w:t>
      </w:r>
      <w:r w:rsidRPr="002A5ACB">
        <w:rPr>
          <w:rFonts w:ascii="Times New Roman" w:eastAsia="Times New Roman" w:hAnsi="Times New Roman" w:cs="Times New Roman"/>
          <w:i/>
          <w:sz w:val="24"/>
          <w:szCs w:val="24"/>
        </w:rPr>
        <w:t xml:space="preserve"> crearea unui ambient plăcut;</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k)</w:t>
      </w:r>
      <w:r w:rsidRPr="002A5ACB">
        <w:rPr>
          <w:rFonts w:ascii="Times New Roman" w:eastAsia="Times New Roman" w:hAnsi="Times New Roman" w:cs="Times New Roman"/>
          <w:i/>
          <w:sz w:val="24"/>
          <w:szCs w:val="24"/>
        </w:rPr>
        <w:t xml:space="preserve"> creşterea oportunităţilor rezultate din dezvoltarea turismului;</w:t>
      </w:r>
      <w:r w:rsidRPr="002A5ACB">
        <w:rPr>
          <w:rFonts w:ascii="Times New Roman" w:eastAsia="Times New Roman" w:hAnsi="Times New Roman" w:cs="Times New Roman"/>
          <w:i/>
          <w:sz w:val="24"/>
          <w:szCs w:val="24"/>
        </w:rPr>
        <w:br/>
      </w:r>
      <w:r w:rsidRPr="002A5ACB">
        <w:rPr>
          <w:rFonts w:ascii="Times New Roman" w:eastAsia="Times New Roman" w:hAnsi="Times New Roman" w:cs="Times New Roman"/>
          <w:b/>
          <w:bCs/>
          <w:i/>
          <w:sz w:val="24"/>
          <w:szCs w:val="24"/>
        </w:rPr>
        <w:t>l)</w:t>
      </w:r>
      <w:r w:rsidRPr="002A5ACB">
        <w:rPr>
          <w:rFonts w:ascii="Times New Roman" w:eastAsia="Times New Roman" w:hAnsi="Times New Roman" w:cs="Times New Roman"/>
          <w:i/>
          <w:sz w:val="24"/>
          <w:szCs w:val="24"/>
        </w:rPr>
        <w:t xml:space="preserve"> asigurarea funcţionării şi exploatării în condiţii de siguranţă, rentabilitate şi eficienţă economică a infrastructurii aferente serviciului. </w:t>
      </w:r>
      <w:r>
        <w:rPr>
          <w:rFonts w:ascii="Times New Roman" w:eastAsia="Times New Roman" w:hAnsi="Times New Roman" w:cs="Times New Roman"/>
          <w:i/>
          <w:sz w:val="24"/>
          <w:szCs w:val="24"/>
        </w:rPr>
        <w:t>”</w:t>
      </w:r>
    </w:p>
    <w:p w:rsidR="00127535" w:rsidRDefault="00127535" w:rsidP="001275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În situația în care la nivelul autorității publice locale nu pot exista asemenea structuri care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beneficieze implicit și de infrastructura aferentă unei bune desfășurări a activității incidente, ipoteza realizării serviciului prin gestiune directă nu se poate realiza.</w:t>
      </w:r>
    </w:p>
    <w:p w:rsidR="00127535" w:rsidRDefault="00127535" w:rsidP="00127535">
      <w:pPr>
        <w:pStyle w:val="ListParagraph"/>
        <w:numPr>
          <w:ilvl w:val="0"/>
          <w:numId w:val="4"/>
        </w:numPr>
        <w:spacing w:beforeAutospacing="1" w:after="100" w:afterAutospacing="1" w:line="240" w:lineRule="auto"/>
        <w:jc w:val="both"/>
        <w:rPr>
          <w:rFonts w:ascii="Times New Roman" w:eastAsia="Times New Roman" w:hAnsi="Times New Roman" w:cs="Times New Roman"/>
          <w:b/>
          <w:sz w:val="24"/>
          <w:szCs w:val="24"/>
        </w:rPr>
      </w:pPr>
      <w:r w:rsidRPr="002A5ACB">
        <w:rPr>
          <w:rFonts w:ascii="Times New Roman" w:eastAsia="Times New Roman" w:hAnsi="Times New Roman" w:cs="Times New Roman"/>
          <w:b/>
          <w:sz w:val="24"/>
          <w:szCs w:val="24"/>
        </w:rPr>
        <w:t>Gestiunea delegată a serviciului</w:t>
      </w:r>
    </w:p>
    <w:p w:rsidR="00127535" w:rsidRDefault="00127535" w:rsidP="00127535">
      <w:pPr>
        <w:spacing w:after="0" w:line="240" w:lineRule="auto"/>
        <w:ind w:left="720"/>
        <w:jc w:val="both"/>
        <w:rPr>
          <w:rFonts w:ascii="Times New Roman" w:eastAsia="Times New Roman" w:hAnsi="Times New Roman" w:cs="Times New Roman"/>
          <w:sz w:val="24"/>
          <w:szCs w:val="24"/>
        </w:rPr>
      </w:pPr>
      <w:r w:rsidRPr="002A5ACB">
        <w:rPr>
          <w:rFonts w:ascii="Times New Roman" w:eastAsia="Times New Roman" w:hAnsi="Times New Roman" w:cs="Times New Roman"/>
          <w:sz w:val="24"/>
          <w:szCs w:val="24"/>
        </w:rPr>
        <w:t>În cazul gestiunii delegate</w:t>
      </w:r>
      <w:r>
        <w:rPr>
          <w:rFonts w:ascii="Times New Roman" w:eastAsia="Times New Roman" w:hAnsi="Times New Roman" w:cs="Times New Roman"/>
          <w:sz w:val="24"/>
          <w:szCs w:val="24"/>
        </w:rPr>
        <w:t>, această modalitate de gestiune a serviciului de iluminat public</w:t>
      </w:r>
    </w:p>
    <w:p w:rsidR="00127535" w:rsidRDefault="00127535" w:rsidP="0012753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presupune</w:t>
      </w:r>
      <w:proofErr w:type="gramEnd"/>
      <w:r>
        <w:rPr>
          <w:rFonts w:ascii="Times New Roman" w:eastAsia="Times New Roman" w:hAnsi="Times New Roman" w:cs="Times New Roman"/>
          <w:sz w:val="24"/>
          <w:szCs w:val="24"/>
        </w:rPr>
        <w:t xml:space="preserve"> transferul printr-un contract de delegare a sarcinilor și responsabilităților instituite în acest domeniu din patrimoniul autorităților locale către un operator cu statut de societate </w:t>
      </w:r>
      <w:r>
        <w:rPr>
          <w:rFonts w:ascii="Times New Roman" w:eastAsia="Times New Roman" w:hAnsi="Times New Roman" w:cs="Times New Roman"/>
          <w:sz w:val="24"/>
          <w:szCs w:val="24"/>
        </w:rPr>
        <w:lastRenderedPageBreak/>
        <w:t xml:space="preserve">comercială cu capital public, privat sau mixt. Odată cu delegarea sarcinilor și responsabilităților, autoritatea publică locală transferă și exploatarea și administrarea serviciului, astfel încât operatorul să poată acționa în mod independent și responsabil în vederea realizării obligațiilor contractuale, atingerii parametrilor de performanță, precum și </w:t>
      </w:r>
      <w:proofErr w:type="gramStart"/>
      <w:r>
        <w:rPr>
          <w:rFonts w:ascii="Times New Roman" w:eastAsia="Times New Roman" w:hAnsi="Times New Roman" w:cs="Times New Roman"/>
          <w:sz w:val="24"/>
          <w:szCs w:val="24"/>
        </w:rPr>
        <w:t>a  obiectivelor</w:t>
      </w:r>
      <w:proofErr w:type="gramEnd"/>
      <w:r>
        <w:rPr>
          <w:rFonts w:ascii="Times New Roman" w:eastAsia="Times New Roman" w:hAnsi="Times New Roman" w:cs="Times New Roman"/>
          <w:sz w:val="24"/>
          <w:szCs w:val="24"/>
        </w:rPr>
        <w:t xml:space="preserve"> din lege.</w:t>
      </w:r>
    </w:p>
    <w:p w:rsidR="00127535" w:rsidRDefault="00127535" w:rsidP="001275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Gestiunea delegată reprezintă o excepție legală de la responsabilitatea impusă autorității publice locale în privința gestionrăii serviciului de iluminat public, respectiv, de la obligația generală a acesteia de a satisface exigențele obiectivelor impuse de lege în acest domeniu. Activitatea operatorilor care pot prelua gestiunea sistemului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reglementată de Legea nr. 51/2006 a serviciilor comunitare de utilități publice, care vor presta serviciul de iluminat public în baza contractului de delegare a gestiunii, aprobat de autoritățile administrației publice locale și în baza licenței eliberate de autoritatea competentă (art.20 alin.(3) din Legea nr. 230/2006). Prevederile contractului prin care se realizează delegarea sunt stabilite de către Legea nr. 51/2006, iar cuprinsul său în ceea </w:t>
      </w:r>
      <w:proofErr w:type="gramStart"/>
      <w:r>
        <w:rPr>
          <w:rFonts w:ascii="Times New Roman" w:eastAsia="Times New Roman" w:hAnsi="Times New Roman" w:cs="Times New Roman"/>
          <w:sz w:val="24"/>
          <w:szCs w:val="24"/>
        </w:rPr>
        <w:t>ce</w:t>
      </w:r>
      <w:proofErr w:type="gramEnd"/>
      <w:r>
        <w:rPr>
          <w:rFonts w:ascii="Times New Roman" w:eastAsia="Times New Roman" w:hAnsi="Times New Roman" w:cs="Times New Roman"/>
          <w:sz w:val="24"/>
          <w:szCs w:val="24"/>
        </w:rPr>
        <w:t xml:space="preserve"> privește drepturile și obligațiile părților trebuie să se supună principiilor care derivă din Legea nr. </w:t>
      </w:r>
      <w:proofErr w:type="gramStart"/>
      <w:r>
        <w:rPr>
          <w:rFonts w:ascii="Times New Roman" w:eastAsia="Times New Roman" w:hAnsi="Times New Roman" w:cs="Times New Roman"/>
          <w:sz w:val="24"/>
          <w:szCs w:val="24"/>
        </w:rPr>
        <w:t>230/2006 privind iluminatul public, preum și din Regulamentul-cadru aprobat ca anexă la Ordinul nr.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86/2007 al A.N.R.S.C.</w:t>
      </w:r>
      <w:proofErr w:type="gramEnd"/>
    </w:p>
    <w:p w:rsidR="00127535" w:rsidRDefault="00127535" w:rsidP="001275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Diferența fundamentală care există între gestiunea directă și gestiunea delegată în cazul serviciului de iluminat public este că dacă în prima ipoteză autoritatea publică locală păstrează în patrimoniul ei toate obligațiile privind îndeplinirea obiectivelor din lege, implicit, responsabilitățile de finanțare și întreținere, în cea de-a doua ipoteză, operatorul public sau privat preia în integralitate sarcinile aferente, cu excepția prerogativelor privind adoptarea politicilor și strategiilor de dezvoltare a serviciului, respectiv, a programelor de dezvoltare a sistemului de iluminat public, precum și drepturile și competențele precizate la art.17 alin.(1) din Legea nr. </w:t>
      </w:r>
      <w:proofErr w:type="gramStart"/>
      <w:r>
        <w:rPr>
          <w:rFonts w:ascii="Times New Roman" w:eastAsia="Times New Roman" w:hAnsi="Times New Roman" w:cs="Times New Roman"/>
          <w:sz w:val="24"/>
          <w:szCs w:val="24"/>
        </w:rPr>
        <w:t>230/2006.</w:t>
      </w:r>
      <w:proofErr w:type="gramEnd"/>
      <w:r>
        <w:rPr>
          <w:rFonts w:ascii="Times New Roman" w:eastAsia="Times New Roman" w:hAnsi="Times New Roman" w:cs="Times New Roman"/>
          <w:sz w:val="24"/>
          <w:szCs w:val="24"/>
        </w:rPr>
        <w:t xml:space="preserve"> Astfel, obiectul contractelor de delegare a gestiunii serviciului poate include: activitățile de operare propriu-zisă, gestionare, administrare, exploatare, întreținere, precum și activitățile de pregătire, finanțare și realizare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investițiilor din infrastrcutura aferentă serviciului de iluminat public.</w:t>
      </w:r>
    </w:p>
    <w:p w:rsidR="00127535" w:rsidRDefault="00127535" w:rsidP="001275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Indiferent de forma de gestiune adoptată, în virtutea competențelor și atribuțiilor ce le revin potrivit legii, autoritățile administrației publice locale păstrează dreptul de a aproba, a supraveghea și a controla, după caz următoarele:</w:t>
      </w:r>
    </w:p>
    <w:p w:rsidR="00127535" w:rsidRDefault="00127535" w:rsidP="00127535">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modul de îndeplinire a obligațiilor contractuale asumate de operatori și activitățile desfășurate de aceștia;</w:t>
      </w:r>
    </w:p>
    <w:p w:rsidR="00127535" w:rsidRDefault="00127535" w:rsidP="00127535">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calitatea și eficiența serviciului prestart, corespunzător indicatorilor de performanță a serviciului, stabiliți conform legii;</w:t>
      </w:r>
    </w:p>
    <w:p w:rsidR="00127535" w:rsidRDefault="00127535" w:rsidP="00127535">
      <w:pPr>
        <w:pStyle w:val="ListParagraph"/>
        <w:numPr>
          <w:ilvl w:val="0"/>
          <w:numId w:val="3"/>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modul</w:t>
      </w:r>
      <w:proofErr w:type="gramEnd"/>
      <w:r>
        <w:rPr>
          <w:rFonts w:ascii="Times New Roman" w:eastAsia="Times New Roman" w:hAnsi="Times New Roman" w:cs="Times New Roman"/>
          <w:sz w:val="24"/>
          <w:szCs w:val="24"/>
        </w:rPr>
        <w:t xml:space="preserve"> de administrare, de exploatare, de conservare și de menținere în funcțiune, dezvoltarea și/sau modernizarea sistemului de iluminat public.</w:t>
      </w:r>
    </w:p>
    <w:p w:rsidR="00127535" w:rsidRDefault="00127535" w:rsidP="0012753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Consiliul local al comunei Mogoșești, județul Iași,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aproba indicatorii de performanță,</w:t>
      </w:r>
    </w:p>
    <w:p w:rsidR="00127535" w:rsidRDefault="00127535" w:rsidP="0012753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w:t>
      </w:r>
      <w:proofErr w:type="gramEnd"/>
      <w:r>
        <w:rPr>
          <w:rFonts w:ascii="Times New Roman" w:eastAsia="Times New Roman" w:hAnsi="Times New Roman" w:cs="Times New Roman"/>
          <w:sz w:val="24"/>
          <w:szCs w:val="24"/>
        </w:rPr>
        <w:t xml:space="preserve"> respectarea prevederilor stabilite în acest scop în regulamentul-cadru al serviciului de iluminat public care au caracter minimal și poate aproba și alți indicatori de performanță sau alte condiții tehnice pentru serviciile de administrare a domeniului public și privat, pe baza unor studii de specialitate.</w:t>
      </w:r>
    </w:p>
    <w:p w:rsidR="00127535" w:rsidRDefault="00127535" w:rsidP="001275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Dacă în cazul gestiunii directe autoritatea administrativă este responsabilă în integralitate de modul de îndeplinire a obligațiilor care decurg din lege, în privința delegării gestiunii, legea îi permite acesteia să împartă sarcinile cu un operator public sau privat, acordând totodată posibilitatea ca prin contractual de delegare să fie impuse exigențe specifice, în acord cu nevoile și situația concretă de la nivelul comunității locale incidente.</w:t>
      </w:r>
    </w:p>
    <w:p w:rsidR="00127535" w:rsidRDefault="00127535" w:rsidP="001275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Rațiunea bunei administrări a sistemului de iluminat public în comuna Mogoșești nu poate fi pusă în discuție, obiectul prezentului studiu având menirea să sprijine în mod obiectiv desemnarea unei soluții optime de gestionare a serviciului de iluminat public: direct sau </w:t>
      </w:r>
      <w:proofErr w:type="gramStart"/>
      <w:r>
        <w:rPr>
          <w:rFonts w:ascii="Times New Roman" w:eastAsia="Times New Roman" w:hAnsi="Times New Roman" w:cs="Times New Roman"/>
          <w:sz w:val="24"/>
          <w:szCs w:val="24"/>
        </w:rPr>
        <w:t>indirect(</w:t>
      </w:r>
      <w:proofErr w:type="gramEnd"/>
      <w:r>
        <w:rPr>
          <w:rFonts w:ascii="Times New Roman" w:eastAsia="Times New Roman" w:hAnsi="Times New Roman" w:cs="Times New Roman"/>
          <w:sz w:val="24"/>
          <w:szCs w:val="24"/>
        </w:rPr>
        <w:t>delegată).</w:t>
      </w:r>
    </w:p>
    <w:p w:rsidR="00127535" w:rsidRDefault="00127535" w:rsidP="001275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Pentru a putea compara ușor avantajele și dezavantajele gestiunii directe cu cele ale gestiunii </w:t>
      </w:r>
      <w:proofErr w:type="gramStart"/>
      <w:r>
        <w:rPr>
          <w:rFonts w:ascii="Times New Roman" w:eastAsia="Times New Roman" w:hAnsi="Times New Roman" w:cs="Times New Roman"/>
          <w:sz w:val="24"/>
          <w:szCs w:val="24"/>
        </w:rPr>
        <w:t>indirect(</w:t>
      </w:r>
      <w:proofErr w:type="gramEnd"/>
      <w:r>
        <w:rPr>
          <w:rFonts w:ascii="Times New Roman" w:eastAsia="Times New Roman" w:hAnsi="Times New Roman" w:cs="Times New Roman"/>
          <w:sz w:val="24"/>
          <w:szCs w:val="24"/>
        </w:rPr>
        <w:t>delegate) a sistemului de iluminat public, acestea se prezintă în continuare sub forma unui tabel:</w:t>
      </w:r>
    </w:p>
    <w:p w:rsidR="00127535" w:rsidRDefault="00127535" w:rsidP="00127535">
      <w:pPr>
        <w:spacing w:after="0" w:line="240" w:lineRule="auto"/>
        <w:jc w:val="both"/>
        <w:rPr>
          <w:rFonts w:ascii="Times New Roman" w:eastAsia="Times New Roman" w:hAnsi="Times New Roman" w:cs="Times New Roman"/>
          <w:sz w:val="24"/>
          <w:szCs w:val="24"/>
        </w:rPr>
      </w:pPr>
    </w:p>
    <w:p w:rsidR="00127535" w:rsidRDefault="00127535" w:rsidP="00127535">
      <w:pPr>
        <w:spacing w:after="0" w:line="240" w:lineRule="auto"/>
        <w:jc w:val="both"/>
        <w:rPr>
          <w:rFonts w:ascii="Times New Roman" w:eastAsia="Times New Roman" w:hAnsi="Times New Roman" w:cs="Times New Roman"/>
          <w:sz w:val="24"/>
          <w:szCs w:val="24"/>
        </w:rPr>
      </w:pPr>
    </w:p>
    <w:tbl>
      <w:tblPr>
        <w:tblStyle w:val="TableGrid"/>
        <w:tblW w:w="0" w:type="auto"/>
        <w:tblLook w:val="04A0"/>
      </w:tblPr>
      <w:tblGrid>
        <w:gridCol w:w="1458"/>
        <w:gridCol w:w="3780"/>
        <w:gridCol w:w="4338"/>
      </w:tblGrid>
      <w:tr w:rsidR="00127535" w:rsidTr="00085F35">
        <w:tc>
          <w:tcPr>
            <w:tcW w:w="1458" w:type="dxa"/>
          </w:tcPr>
          <w:p w:rsidR="00127535" w:rsidRDefault="00127535" w:rsidP="00085F35">
            <w:pPr>
              <w:jc w:val="both"/>
              <w:rPr>
                <w:rFonts w:ascii="Times New Roman" w:eastAsia="Times New Roman" w:hAnsi="Times New Roman" w:cs="Times New Roman"/>
                <w:sz w:val="24"/>
                <w:szCs w:val="24"/>
              </w:rPr>
            </w:pPr>
          </w:p>
        </w:tc>
        <w:tc>
          <w:tcPr>
            <w:tcW w:w="3780" w:type="dxa"/>
          </w:tcPr>
          <w:p w:rsidR="00127535" w:rsidRDefault="00127535" w:rsidP="00085F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Gestiunea directă</w:t>
            </w:r>
          </w:p>
        </w:tc>
        <w:tc>
          <w:tcPr>
            <w:tcW w:w="4338" w:type="dxa"/>
          </w:tcPr>
          <w:p w:rsidR="00127535" w:rsidRDefault="00127535" w:rsidP="00085F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Gestiunea delegată</w:t>
            </w:r>
          </w:p>
        </w:tc>
      </w:tr>
      <w:tr w:rsidR="00127535" w:rsidTr="00085F35">
        <w:tc>
          <w:tcPr>
            <w:tcW w:w="1458" w:type="dxa"/>
          </w:tcPr>
          <w:p w:rsidR="00127535" w:rsidRDefault="00127535" w:rsidP="00085F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Avantaje</w:t>
            </w:r>
          </w:p>
        </w:tc>
        <w:tc>
          <w:tcPr>
            <w:tcW w:w="3780" w:type="dxa"/>
          </w:tcPr>
          <w:p w:rsidR="00127535" w:rsidRDefault="00127535" w:rsidP="00085F35">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Autoritățile administrației publice își asumă nemijlocit toate sarcinile și responsabilitățile față de populația deservită</w:t>
            </w:r>
          </w:p>
        </w:tc>
        <w:tc>
          <w:tcPr>
            <w:tcW w:w="4338" w:type="dxa"/>
          </w:tcPr>
          <w:p w:rsidR="00127535" w:rsidRDefault="00127535" w:rsidP="00085F35">
            <w:pPr>
              <w:rPr>
                <w:rFonts w:ascii="Times New Roman" w:eastAsia="Times New Roman" w:hAnsi="Times New Roman" w:cs="Times New Roman"/>
                <w:sz w:val="24"/>
                <w:szCs w:val="24"/>
              </w:rPr>
            </w:pPr>
            <w:r>
              <w:rPr>
                <w:rFonts w:ascii="Times New Roman" w:eastAsia="Times New Roman" w:hAnsi="Times New Roman" w:cs="Times New Roman"/>
                <w:sz w:val="24"/>
                <w:szCs w:val="24"/>
              </w:rPr>
              <w:t>Comuna:</w:t>
            </w:r>
          </w:p>
          <w:p w:rsidR="00127535" w:rsidRDefault="00127535" w:rsidP="00085F35">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-transferă sarcina investițiilor și finanțării către operatorul pentru partea ce îi revine;</w:t>
            </w:r>
          </w:p>
          <w:p w:rsidR="00127535" w:rsidRDefault="00127535" w:rsidP="00085F35">
            <w:pPr>
              <w:rPr>
                <w:rFonts w:ascii="Times New Roman" w:eastAsia="Times New Roman" w:hAnsi="Times New Roman" w:cs="Times New Roman"/>
                <w:sz w:val="24"/>
                <w:szCs w:val="24"/>
              </w:rPr>
            </w:pPr>
            <w:r>
              <w:rPr>
                <w:rFonts w:ascii="Times New Roman" w:eastAsia="Times New Roman" w:hAnsi="Times New Roman" w:cs="Times New Roman"/>
                <w:sz w:val="24"/>
                <w:szCs w:val="24"/>
              </w:rPr>
              <w:t>-va avea calitatea de a superviza și reglementa conformarea operatorului la cerințele impuse în contract și nu de gestiune directă a serviciului;</w:t>
            </w:r>
          </w:p>
          <w:p w:rsidR="00127535" w:rsidRDefault="00127535" w:rsidP="00085F35">
            <w:pPr>
              <w:rPr>
                <w:rFonts w:ascii="Times New Roman" w:eastAsia="Times New Roman" w:hAnsi="Times New Roman" w:cs="Times New Roman"/>
                <w:sz w:val="24"/>
                <w:szCs w:val="24"/>
              </w:rPr>
            </w:pPr>
            <w:r>
              <w:rPr>
                <w:rFonts w:ascii="Times New Roman" w:eastAsia="Times New Roman" w:hAnsi="Times New Roman" w:cs="Times New Roman"/>
                <w:sz w:val="24"/>
                <w:szCs w:val="24"/>
              </w:rPr>
              <w:t>-urmărește calitatea și eficiența serviciului prestart, corespunzător indicatorilor de performanță a serviciului, stabiliți conform legii;</w:t>
            </w:r>
          </w:p>
          <w:p w:rsidR="00127535" w:rsidRDefault="00127535" w:rsidP="00085F35">
            <w:pPr>
              <w:rPr>
                <w:rFonts w:ascii="Times New Roman" w:eastAsia="Times New Roman" w:hAnsi="Times New Roman" w:cs="Times New Roman"/>
                <w:sz w:val="24"/>
                <w:szCs w:val="24"/>
              </w:rPr>
            </w:pPr>
            <w:r>
              <w:rPr>
                <w:rFonts w:ascii="Times New Roman" w:eastAsia="Times New Roman" w:hAnsi="Times New Roman" w:cs="Times New Roman"/>
                <w:sz w:val="24"/>
                <w:szCs w:val="24"/>
              </w:rPr>
              <w:t>-urmărește modul de administrare, de exploatare, de conservare și de menținere în funcțiune, dezvoltarea și/sau modernizarea sistemului de iluminat public;</w:t>
            </w:r>
          </w:p>
          <w:p w:rsidR="00127535" w:rsidRDefault="00127535" w:rsidP="00085F35">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-monitorizează respectarea și aplicarea reglementărilor legislative în domeniu, care au fost armonizate cu legislația UE.</w:t>
            </w:r>
          </w:p>
        </w:tc>
      </w:tr>
      <w:tr w:rsidR="00127535" w:rsidTr="00085F35">
        <w:tc>
          <w:tcPr>
            <w:tcW w:w="1458" w:type="dxa"/>
          </w:tcPr>
          <w:p w:rsidR="00127535" w:rsidRDefault="00127535" w:rsidP="00085F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Dezavantaje</w:t>
            </w:r>
          </w:p>
        </w:tc>
        <w:tc>
          <w:tcPr>
            <w:tcW w:w="3780" w:type="dxa"/>
          </w:tcPr>
          <w:p w:rsidR="00127535" w:rsidRDefault="00127535" w:rsidP="00085F35">
            <w:pPr>
              <w:rPr>
                <w:rFonts w:ascii="Times New Roman" w:eastAsia="Times New Roman" w:hAnsi="Times New Roman" w:cs="Times New Roman"/>
                <w:sz w:val="24"/>
                <w:szCs w:val="24"/>
              </w:rPr>
            </w:pPr>
            <w:r>
              <w:rPr>
                <w:rFonts w:ascii="Times New Roman" w:eastAsia="Times New Roman" w:hAnsi="Times New Roman" w:cs="Times New Roman"/>
                <w:sz w:val="24"/>
                <w:szCs w:val="24"/>
              </w:rPr>
              <w:t>Costuri suplimentare cu: dotări cu echipamente și utilaje specific, mijloace de transport și intervenție, personal, instruire personal, autorizare personal.</w:t>
            </w:r>
          </w:p>
          <w:p w:rsidR="00127535" w:rsidRDefault="00127535" w:rsidP="00085F35">
            <w:pPr>
              <w:rPr>
                <w:rFonts w:ascii="Times New Roman" w:eastAsia="Times New Roman" w:hAnsi="Times New Roman" w:cs="Times New Roman"/>
                <w:sz w:val="24"/>
                <w:szCs w:val="24"/>
              </w:rPr>
            </w:pPr>
            <w:r>
              <w:rPr>
                <w:rFonts w:ascii="Times New Roman" w:eastAsia="Times New Roman" w:hAnsi="Times New Roman" w:cs="Times New Roman"/>
                <w:sz w:val="24"/>
                <w:szCs w:val="24"/>
              </w:rPr>
              <w:t>Costuri de licențiere A.N.R.S.C.</w:t>
            </w:r>
          </w:p>
        </w:tc>
        <w:tc>
          <w:tcPr>
            <w:tcW w:w="4338" w:type="dxa"/>
          </w:tcPr>
          <w:p w:rsidR="00127535" w:rsidRDefault="00127535" w:rsidP="00085F35">
            <w:pPr>
              <w:rPr>
                <w:rFonts w:ascii="Times New Roman" w:eastAsia="Times New Roman" w:hAnsi="Times New Roman" w:cs="Times New Roman"/>
                <w:sz w:val="24"/>
                <w:szCs w:val="24"/>
              </w:rPr>
            </w:pPr>
            <w:r>
              <w:rPr>
                <w:rFonts w:ascii="Times New Roman" w:eastAsia="Times New Roman" w:hAnsi="Times New Roman" w:cs="Times New Roman"/>
                <w:sz w:val="24"/>
                <w:szCs w:val="24"/>
              </w:rPr>
              <w:t>Comuna trebuie să își adaptaze rolurile de administrator și reglementator pe durata contractului și va trebui să se concentreze pe negociere, monitorizare și supervizare.</w:t>
            </w:r>
          </w:p>
        </w:tc>
      </w:tr>
    </w:tbl>
    <w:p w:rsidR="00127535" w:rsidRPr="00E70CD2" w:rsidRDefault="00127535" w:rsidP="00127535">
      <w:pPr>
        <w:spacing w:after="0" w:line="240" w:lineRule="auto"/>
        <w:jc w:val="both"/>
        <w:rPr>
          <w:rFonts w:ascii="Times New Roman" w:eastAsia="Times New Roman" w:hAnsi="Times New Roman" w:cs="Times New Roman"/>
          <w:sz w:val="24"/>
          <w:szCs w:val="24"/>
        </w:rPr>
      </w:pPr>
    </w:p>
    <w:p w:rsidR="00127535" w:rsidRPr="00CF2F1C" w:rsidRDefault="00127535" w:rsidP="00127535">
      <w:pPr>
        <w:spacing w:after="0" w:line="240" w:lineRule="auto"/>
        <w:rPr>
          <w:rFonts w:ascii="Times New Roman" w:eastAsia="Times New Roman" w:hAnsi="Times New Roman" w:cs="Times New Roman"/>
          <w:i/>
          <w:sz w:val="24"/>
          <w:szCs w:val="24"/>
        </w:rPr>
      </w:pPr>
    </w:p>
    <w:p w:rsidR="00127535" w:rsidRPr="00FC3BC8" w:rsidRDefault="00127535" w:rsidP="00127535">
      <w:pPr>
        <w:spacing w:after="0" w:line="240" w:lineRule="auto"/>
        <w:jc w:val="both"/>
        <w:rPr>
          <w:rFonts w:ascii="Times New Roman" w:hAnsi="Times New Roman" w:cs="Times New Roman"/>
          <w:b/>
          <w:sz w:val="24"/>
          <w:szCs w:val="24"/>
          <w:lang w:val="ro-RO"/>
        </w:rPr>
      </w:pPr>
      <w:r w:rsidRPr="00FC3BC8">
        <w:rPr>
          <w:rFonts w:ascii="Times New Roman" w:hAnsi="Times New Roman" w:cs="Times New Roman"/>
          <w:b/>
          <w:sz w:val="24"/>
          <w:szCs w:val="24"/>
          <w:lang w:val="ro-RO"/>
        </w:rPr>
        <w:tab/>
        <w:t>CAPITOLUL 3 – BENEFICIILE DELEGĂRII SERVICIULUI DE ILUMINAT PUBLIC ÎN COMUNA MOGOȘEȘTI</w:t>
      </w:r>
    </w:p>
    <w:p w:rsidR="00127535" w:rsidRDefault="00127535" w:rsidP="00127535">
      <w:pPr>
        <w:spacing w:after="0" w:line="240" w:lineRule="auto"/>
        <w:jc w:val="both"/>
        <w:rPr>
          <w:rFonts w:ascii="Times New Roman" w:hAnsi="Times New Roman" w:cs="Times New Roman"/>
          <w:sz w:val="24"/>
          <w:szCs w:val="24"/>
          <w:lang w:val="ro-RO"/>
        </w:rPr>
      </w:pPr>
    </w:p>
    <w:p w:rsidR="00127535" w:rsidRDefault="00127535" w:rsidP="00127535">
      <w:pPr>
        <w:pStyle w:val="ListParagraph"/>
        <w:numPr>
          <w:ilvl w:val="0"/>
          <w:numId w:val="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Costul serviciilor</w:t>
      </w:r>
    </w:p>
    <w:p w:rsidR="00127535" w:rsidRDefault="00127535" w:rsidP="00127535">
      <w:pPr>
        <w:pStyle w:val="ListParagraph"/>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Prin delegarea serviciului de iluminat public din Comuna Mogoșești se va putea obține</w:t>
      </w:r>
    </w:p>
    <w:p w:rsidR="00127535" w:rsidRPr="00FC3BC8" w:rsidRDefault="00127535" w:rsidP="00127535">
      <w:pPr>
        <w:spacing w:after="0" w:line="240" w:lineRule="auto"/>
        <w:jc w:val="both"/>
        <w:rPr>
          <w:rFonts w:ascii="Times New Roman" w:hAnsi="Times New Roman" w:cs="Times New Roman"/>
          <w:sz w:val="24"/>
          <w:szCs w:val="24"/>
          <w:lang w:val="ro-RO"/>
        </w:rPr>
      </w:pPr>
      <w:r w:rsidRPr="00FC3BC8">
        <w:rPr>
          <w:rFonts w:ascii="Times New Roman" w:hAnsi="Times New Roman" w:cs="Times New Roman"/>
          <w:sz w:val="24"/>
          <w:szCs w:val="24"/>
          <w:lang w:val="ro-RO"/>
        </w:rPr>
        <w:t>un raport optim între tarife și calitate.</w:t>
      </w:r>
    </w:p>
    <w:p w:rsidR="00127535" w:rsidRDefault="00127535" w:rsidP="00127535">
      <w:pPr>
        <w:pStyle w:val="ListParagraph"/>
        <w:numPr>
          <w:ilvl w:val="0"/>
          <w:numId w:val="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Calitatea serviciilor</w:t>
      </w:r>
    </w:p>
    <w:p w:rsidR="00127535" w:rsidRDefault="00127535" w:rsidP="00127535">
      <w:pPr>
        <w:pStyle w:val="ListParagraph"/>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Prin contractul de delegare a serviciului de iluminat public din Comuna Mogoșești se vor</w:t>
      </w:r>
    </w:p>
    <w:p w:rsidR="00127535" w:rsidRPr="00FC3BC8" w:rsidRDefault="00127535" w:rsidP="00127535">
      <w:pPr>
        <w:spacing w:after="0" w:line="240" w:lineRule="auto"/>
        <w:jc w:val="both"/>
        <w:rPr>
          <w:rFonts w:ascii="Times New Roman" w:hAnsi="Times New Roman" w:cs="Times New Roman"/>
          <w:sz w:val="24"/>
          <w:szCs w:val="24"/>
          <w:lang w:val="ro-RO"/>
        </w:rPr>
      </w:pPr>
      <w:r w:rsidRPr="00FC3BC8">
        <w:rPr>
          <w:rFonts w:ascii="Times New Roman" w:hAnsi="Times New Roman" w:cs="Times New Roman"/>
          <w:sz w:val="24"/>
          <w:szCs w:val="24"/>
          <w:lang w:val="ro-RO"/>
        </w:rPr>
        <w:t>stabili criterii de performanță care vor înlesni evaluarea de către Primăria comunei Mogoșești a calității serviciilor realizate. Se vor stabili penalizări care vor obliga delegatul să presteze serviciile în mod corespunzător.</w:t>
      </w:r>
    </w:p>
    <w:p w:rsidR="00127535" w:rsidRDefault="00127535" w:rsidP="0012753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Varianta delegării serviciului de iluminat public din Comuna Mogoșești oferă autorităților locale următoarele avantaje:</w:t>
      </w:r>
    </w:p>
    <w:p w:rsidR="00127535" w:rsidRDefault="00127535" w:rsidP="00127535">
      <w:pPr>
        <w:pStyle w:val="ListParagraph"/>
        <w:numPr>
          <w:ilvl w:val="0"/>
          <w:numId w:val="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serviciul de iluminat public din Comuna Mogoșești va fi asigurat de operatorul privat în numele autorității locale;</w:t>
      </w:r>
    </w:p>
    <w:p w:rsidR="00127535" w:rsidRDefault="00127535" w:rsidP="00127535">
      <w:pPr>
        <w:pStyle w:val="ListParagraph"/>
        <w:numPr>
          <w:ilvl w:val="0"/>
          <w:numId w:val="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sarcina investițiilor și finanțării sunt transferate către operator pentru partea ce îi revine;</w:t>
      </w:r>
    </w:p>
    <w:p w:rsidR="00127535" w:rsidRDefault="00127535" w:rsidP="00127535">
      <w:pPr>
        <w:pStyle w:val="ListParagraph"/>
        <w:numPr>
          <w:ilvl w:val="0"/>
          <w:numId w:val="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toate aspectele serviciului asigurat vor fi specificate în contract și stabilite de comun acord;</w:t>
      </w:r>
    </w:p>
    <w:p w:rsidR="00127535" w:rsidRDefault="00127535" w:rsidP="00127535">
      <w:pPr>
        <w:pStyle w:val="ListParagraph"/>
        <w:numPr>
          <w:ilvl w:val="0"/>
          <w:numId w:val="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elaborarea de programe de dezvoltare conform cerințelor Consiliului Local Mogoșești;</w:t>
      </w:r>
    </w:p>
    <w:p w:rsidR="00127535" w:rsidRPr="00FC3BC8" w:rsidRDefault="00127535" w:rsidP="00127535">
      <w:pPr>
        <w:pStyle w:val="ListParagraph"/>
        <w:numPr>
          <w:ilvl w:val="0"/>
          <w:numId w:val="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autoritățile locale aleg operatorul potrivit legii și pot obține controlul prin clauze contractuale.</w:t>
      </w:r>
    </w:p>
    <w:p w:rsidR="00127535" w:rsidRDefault="00127535" w:rsidP="00127535">
      <w:pPr>
        <w:spacing w:after="0"/>
        <w:jc w:val="both"/>
        <w:rPr>
          <w:rFonts w:ascii="Times New Roman" w:hAnsi="Times New Roman" w:cs="Times New Roman"/>
          <w:sz w:val="24"/>
          <w:szCs w:val="24"/>
          <w:lang w:val="ro-RO"/>
        </w:rPr>
      </w:pPr>
    </w:p>
    <w:p w:rsidR="00127535" w:rsidRPr="002B10D8" w:rsidRDefault="00127535" w:rsidP="00127535">
      <w:pPr>
        <w:spacing w:after="0"/>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t>CAPITOLUL 4</w:t>
      </w:r>
      <w:r w:rsidRPr="002B10D8">
        <w:rPr>
          <w:rFonts w:ascii="Times New Roman" w:hAnsi="Times New Roman" w:cs="Times New Roman"/>
          <w:b/>
          <w:sz w:val="24"/>
          <w:szCs w:val="24"/>
          <w:lang w:val="ro-RO"/>
        </w:rPr>
        <w:t xml:space="preserve"> – RECOMANDĂRI PRIVIND DELEGAREA DE GESTIUNE A SERVICIULUI</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Modul recomandat pentru gestionarea serviciului de iluminat public în Comuna Mogoșești este </w:t>
      </w:r>
      <w:r w:rsidRPr="00F30842">
        <w:rPr>
          <w:rFonts w:ascii="Times New Roman" w:hAnsi="Times New Roman" w:cs="Times New Roman"/>
          <w:b/>
          <w:sz w:val="24"/>
          <w:szCs w:val="24"/>
          <w:lang w:val="ro-RO"/>
        </w:rPr>
        <w:t>gestiunea delegată</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 atât din punct de vedere al beneficiilor cât și a avantajelor prezentate anterior, din care reiese faptul că cea mai avantajoasă formă de gestionare a serviciului de iluminat public în Comuna Mogoșești, în actuala conjunctură este gestiunea delegată.</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Gestiunea directă presupune înființarea unei structuri independente, cu personalitate juridică, aflată în subordinea Consiliului local, cu personal specializat propriu ce implică existența de resurse umane cu pregătire în domeniu și dotare tehnică adecvată, serviciul nu poate fi prestat decât în baza unei licențe eliberate de A.N.R.S.C., obținerea acestei licențe de către Comuna Mogoșești, dacă se optează pentru gestiunea directă, trebuie realizată în mazim 90 zile de la adoptarea unei hotărâri privind modalitatea de gestiune, și presupune îndeplinirea condițiilor prevăzute de  HG nr. 745/2007 pentru aprobarea Regulamentului privind acordarea licențelor în domeniul serviciilor comunitare de utilități publice.</w:t>
      </w:r>
    </w:p>
    <w:p w:rsidR="00127535" w:rsidRDefault="00127535" w:rsidP="00127535">
      <w:pPr>
        <w:spacing w:after="0"/>
        <w:jc w:val="both"/>
        <w:rPr>
          <w:rFonts w:ascii="Times New Roman" w:hAnsi="Times New Roman" w:cs="Times New Roman"/>
          <w:sz w:val="24"/>
          <w:szCs w:val="24"/>
        </w:rPr>
      </w:pPr>
      <w:r>
        <w:rPr>
          <w:rFonts w:ascii="Times New Roman" w:hAnsi="Times New Roman" w:cs="Times New Roman"/>
          <w:sz w:val="24"/>
          <w:szCs w:val="24"/>
          <w:lang w:val="ro-RO"/>
        </w:rPr>
        <w:tab/>
        <w:t xml:space="preserve">Conform Legii nr. 51/2006, republicată, modificată și completată, gestiunea indirectă sau delegată </w:t>
      </w:r>
      <w:r w:rsidRPr="00C843D3">
        <w:rPr>
          <w:rFonts w:ascii="Times New Roman" w:hAnsi="Times New Roman" w:cs="Times New Roman"/>
          <w:i/>
          <w:sz w:val="24"/>
          <w:szCs w:val="24"/>
          <w:lang w:val="ro-RO"/>
        </w:rPr>
        <w:t xml:space="preserve">” </w:t>
      </w:r>
      <w:r w:rsidRPr="00C843D3">
        <w:rPr>
          <w:rFonts w:ascii="Times New Roman" w:hAnsi="Times New Roman" w:cs="Times New Roman"/>
          <w:i/>
          <w:sz w:val="24"/>
          <w:szCs w:val="24"/>
        </w:rPr>
        <w:t xml:space="preserve">este modalitatea de gestiune în care autorităţile deliberative ale unităţilor administrativ - teritoriale ori, după caz, </w:t>
      </w:r>
      <w:r w:rsidRPr="00C843D3">
        <w:rPr>
          <w:rFonts w:ascii="Times New Roman" w:hAnsi="Times New Roman" w:cs="Times New Roman"/>
          <w:b/>
          <w:bCs/>
          <w:i/>
          <w:sz w:val="24"/>
          <w:szCs w:val="24"/>
        </w:rPr>
        <w:t>asociaţiile de dezvoltare intercomunitară având ca scop serviciile de utilităţi publice</w:t>
      </w:r>
      <w:r w:rsidRPr="00C843D3">
        <w:rPr>
          <w:rFonts w:ascii="Times New Roman" w:hAnsi="Times New Roman" w:cs="Times New Roman"/>
          <w:i/>
          <w:sz w:val="24"/>
          <w:szCs w:val="24"/>
        </w:rPr>
        <w:t xml:space="preserve">, în numele şi pe seama unităţilor administrativ - teritoriale membre, </w:t>
      </w:r>
      <w:r w:rsidRPr="00C843D3">
        <w:rPr>
          <w:rFonts w:ascii="Times New Roman" w:hAnsi="Times New Roman" w:cs="Times New Roman"/>
          <w:i/>
          <w:sz w:val="24"/>
          <w:szCs w:val="24"/>
        </w:rPr>
        <w:lastRenderedPageBreak/>
        <w:t xml:space="preserve">atribuie unuia sau mai multor operatori toate ori numai o parte din competenţele şi responsabilităţile proprii privind furnizarea/prestarea serviciilor de utilităţi publice, pe baza unui contract, denumit în continuare </w:t>
      </w:r>
      <w:r w:rsidRPr="00C843D3">
        <w:rPr>
          <w:rFonts w:ascii="Times New Roman" w:hAnsi="Times New Roman" w:cs="Times New Roman"/>
          <w:b/>
          <w:bCs/>
          <w:i/>
          <w:sz w:val="24"/>
          <w:szCs w:val="24"/>
        </w:rPr>
        <w:t>contract de delegare a gestiunii</w:t>
      </w:r>
      <w:r w:rsidRPr="00C843D3">
        <w:rPr>
          <w:rFonts w:ascii="Times New Roman" w:hAnsi="Times New Roman" w:cs="Times New Roman"/>
          <w:i/>
          <w:sz w:val="24"/>
          <w:szCs w:val="24"/>
        </w:rPr>
        <w:t>. Gestiunea delegată a serviciilor de utilităţi publice implică punerea la dispoziţia operatorilor a sistemelor de utilităţi publice aferente serviciilor delegate, precum şi dreptul şi obligaţia acestora de a administra şi de a exploata aceste sisteme</w:t>
      </w:r>
      <w:r>
        <w:rPr>
          <w:sz w:val="20"/>
          <w:szCs w:val="20"/>
        </w:rPr>
        <w:t xml:space="preserve"> ” </w:t>
      </w:r>
      <w:r w:rsidRPr="00C843D3">
        <w:rPr>
          <w:rFonts w:ascii="Times New Roman" w:hAnsi="Times New Roman" w:cs="Times New Roman"/>
          <w:sz w:val="24"/>
          <w:szCs w:val="24"/>
        </w:rPr>
        <w:t>pe baza</w:t>
      </w:r>
      <w:r>
        <w:rPr>
          <w:rFonts w:ascii="Times New Roman" w:hAnsi="Times New Roman" w:cs="Times New Roman"/>
          <w:sz w:val="24"/>
          <w:szCs w:val="24"/>
        </w:rPr>
        <w:t xml:space="preserve"> unui contract, denumit CONTRACT DE DELEGARE A GESTIUNII.</w:t>
      </w:r>
    </w:p>
    <w:p w:rsidR="00127535" w:rsidRDefault="00127535" w:rsidP="00127535">
      <w:pPr>
        <w:spacing w:after="0"/>
        <w:jc w:val="both"/>
        <w:rPr>
          <w:rFonts w:ascii="Times New Roman" w:hAnsi="Times New Roman" w:cs="Times New Roman"/>
          <w:sz w:val="24"/>
          <w:szCs w:val="24"/>
        </w:rPr>
      </w:pPr>
      <w:r>
        <w:rPr>
          <w:rFonts w:ascii="Times New Roman" w:hAnsi="Times New Roman" w:cs="Times New Roman"/>
          <w:sz w:val="24"/>
          <w:szCs w:val="24"/>
        </w:rPr>
        <w:tab/>
      </w:r>
    </w:p>
    <w:p w:rsidR="00127535" w:rsidRPr="001B0E32" w:rsidRDefault="00127535" w:rsidP="00127535">
      <w:pPr>
        <w:spacing w:after="0"/>
        <w:jc w:val="both"/>
        <w:rPr>
          <w:rFonts w:ascii="Times New Roman" w:hAnsi="Times New Roman" w:cs="Times New Roman"/>
          <w:b/>
          <w:sz w:val="24"/>
          <w:szCs w:val="24"/>
        </w:rPr>
      </w:pPr>
      <w:r w:rsidRPr="001B0E32">
        <w:rPr>
          <w:rFonts w:ascii="Times New Roman" w:hAnsi="Times New Roman" w:cs="Times New Roman"/>
          <w:b/>
          <w:sz w:val="24"/>
          <w:szCs w:val="24"/>
        </w:rPr>
        <w:tab/>
        <w:t xml:space="preserve">CAPITOLUL </w:t>
      </w:r>
      <w:proofErr w:type="gramStart"/>
      <w:r w:rsidRPr="001B0E32">
        <w:rPr>
          <w:rFonts w:ascii="Times New Roman" w:hAnsi="Times New Roman" w:cs="Times New Roman"/>
          <w:b/>
          <w:sz w:val="24"/>
          <w:szCs w:val="24"/>
        </w:rPr>
        <w:t>5  -</w:t>
      </w:r>
      <w:proofErr w:type="gramEnd"/>
      <w:r w:rsidRPr="001B0E32">
        <w:rPr>
          <w:rFonts w:ascii="Times New Roman" w:hAnsi="Times New Roman" w:cs="Times New Roman"/>
          <w:b/>
          <w:sz w:val="24"/>
          <w:szCs w:val="24"/>
        </w:rPr>
        <w:t xml:space="preserve"> MOTIVE CARE JUSTIFICĂ REALIZAREA DELEGĂRII GESTIUNII SERVICIULUI DE ILUMINAT PUBLIC ÎN COMUNA MOGOȘEȘTI</w:t>
      </w:r>
    </w:p>
    <w:p w:rsidR="00127535" w:rsidRDefault="00127535" w:rsidP="00127535">
      <w:pPr>
        <w:spacing w:after="0"/>
        <w:jc w:val="both"/>
        <w:rPr>
          <w:rFonts w:ascii="Times New Roman" w:hAnsi="Times New Roman" w:cs="Times New Roman"/>
          <w:sz w:val="24"/>
          <w:szCs w:val="24"/>
        </w:rPr>
      </w:pPr>
    </w:p>
    <w:p w:rsidR="00127535" w:rsidRDefault="00127535" w:rsidP="00127535">
      <w:pPr>
        <w:pStyle w:val="ListParagraph"/>
        <w:numPr>
          <w:ilvl w:val="0"/>
          <w:numId w:val="6"/>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Motive de ordin legislativ:</w:t>
      </w:r>
    </w:p>
    <w:p w:rsidR="00127535" w:rsidRDefault="00127535" w:rsidP="00127535">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Legislația în domeniul serviciilor publice este reprezentată de :</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prevederile art.1 alin.(2) lit.f), art.22, alin.(2) lit.b) și art.29 -32 din Legea nr. 51/2006 a</w:t>
      </w:r>
    </w:p>
    <w:p w:rsidR="00127535" w:rsidRPr="005319A6" w:rsidRDefault="00127535" w:rsidP="00127535">
      <w:pPr>
        <w:spacing w:after="0"/>
        <w:jc w:val="both"/>
        <w:rPr>
          <w:rFonts w:ascii="Times New Roman" w:hAnsi="Times New Roman" w:cs="Times New Roman"/>
          <w:sz w:val="24"/>
          <w:szCs w:val="24"/>
          <w:lang w:val="ro-RO"/>
        </w:rPr>
      </w:pPr>
      <w:r w:rsidRPr="005319A6">
        <w:rPr>
          <w:rFonts w:ascii="Times New Roman" w:hAnsi="Times New Roman" w:cs="Times New Roman"/>
          <w:sz w:val="24"/>
          <w:szCs w:val="24"/>
          <w:lang w:val="ro-RO"/>
        </w:rPr>
        <w:t>serviciilor comunitare de utilități publice, republicată, cu modificările și completările ulterioare;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prevederile art.16, alin.(1) lit.b) din legea nr. 230/2006 a serviciului de iluminat public;</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prevederile HG nr. 717/2008 pentru aprobarea Procedurii-cadru privind organizarea,</w:t>
      </w:r>
    </w:p>
    <w:p w:rsidR="00127535" w:rsidRPr="005319A6" w:rsidRDefault="00127535" w:rsidP="00127535">
      <w:pPr>
        <w:spacing w:after="0"/>
        <w:jc w:val="both"/>
        <w:rPr>
          <w:rFonts w:ascii="Times New Roman" w:hAnsi="Times New Roman" w:cs="Times New Roman"/>
          <w:sz w:val="24"/>
          <w:szCs w:val="24"/>
          <w:lang w:val="ro-RO"/>
        </w:rPr>
      </w:pPr>
      <w:r w:rsidRPr="005319A6">
        <w:rPr>
          <w:rFonts w:ascii="Times New Roman" w:hAnsi="Times New Roman" w:cs="Times New Roman"/>
          <w:sz w:val="24"/>
          <w:szCs w:val="24"/>
          <w:lang w:val="ro-RO"/>
        </w:rPr>
        <w:t>derularea și atribuirea contractelor de delegare a gestiunii serviciilor comunitare de utilități publice, a criteriilor de selecție-cadru a ofertelor pentru serviciile comuntare de utilități publice și a Contractului – cadru de delegare a gestiunii serviciilor comunitare de utilități publice;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prevederile Ordinului nr. 86/2007 pentru aprobarea Regulamentului – cadru al serviciului</w:t>
      </w:r>
    </w:p>
    <w:p w:rsidR="00127535" w:rsidRPr="005319A6" w:rsidRDefault="00127535" w:rsidP="00127535">
      <w:pPr>
        <w:spacing w:after="0"/>
        <w:jc w:val="both"/>
        <w:rPr>
          <w:rFonts w:ascii="Times New Roman" w:hAnsi="Times New Roman" w:cs="Times New Roman"/>
          <w:sz w:val="24"/>
          <w:szCs w:val="24"/>
          <w:lang w:val="ro-RO"/>
        </w:rPr>
      </w:pPr>
      <w:r w:rsidRPr="005319A6">
        <w:rPr>
          <w:rFonts w:ascii="Times New Roman" w:hAnsi="Times New Roman" w:cs="Times New Roman"/>
          <w:sz w:val="24"/>
          <w:szCs w:val="24"/>
          <w:lang w:val="ro-RO"/>
        </w:rPr>
        <w:t>de iluminat public;</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sidRPr="005319A6">
        <w:rPr>
          <w:rFonts w:ascii="Times New Roman" w:hAnsi="Times New Roman" w:cs="Times New Roman"/>
          <w:sz w:val="24"/>
          <w:szCs w:val="24"/>
          <w:lang w:val="ro-RO"/>
        </w:rPr>
        <w:t xml:space="preserve">prevederile Ordinului nr. 87/2007 pentru aprobarea Caietului de sarcini – cadru </w:t>
      </w:r>
      <w:r>
        <w:rPr>
          <w:rFonts w:ascii="Times New Roman" w:hAnsi="Times New Roman" w:cs="Times New Roman"/>
          <w:sz w:val="24"/>
          <w:szCs w:val="24"/>
          <w:lang w:val="ro-RO"/>
        </w:rPr>
        <w:t>al</w:t>
      </w:r>
    </w:p>
    <w:p w:rsidR="00127535" w:rsidRPr="005319A6" w:rsidRDefault="00127535" w:rsidP="00127535">
      <w:pPr>
        <w:spacing w:after="0"/>
        <w:jc w:val="both"/>
        <w:rPr>
          <w:rFonts w:ascii="Times New Roman" w:hAnsi="Times New Roman" w:cs="Times New Roman"/>
          <w:sz w:val="24"/>
          <w:szCs w:val="24"/>
          <w:lang w:val="ro-RO"/>
        </w:rPr>
      </w:pPr>
      <w:r w:rsidRPr="005319A6">
        <w:rPr>
          <w:rFonts w:ascii="Times New Roman" w:hAnsi="Times New Roman" w:cs="Times New Roman"/>
          <w:sz w:val="24"/>
          <w:szCs w:val="24"/>
          <w:lang w:val="ro-RO"/>
        </w:rPr>
        <w:t>serviciului de iluminat public.</w:t>
      </w:r>
    </w:p>
    <w:p w:rsidR="00127535" w:rsidRDefault="00127535" w:rsidP="00127535">
      <w:pPr>
        <w:pStyle w:val="ListParagraph"/>
        <w:numPr>
          <w:ilvl w:val="0"/>
          <w:numId w:val="6"/>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Motive de ordin economico-financiar:</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lipsa  surselor de finanțare ale bugetului local pentru dezvoltarea infrastructurii;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structura și nivelul tarifelor practicate vor reflecta costul efectiv al prestației și vor fi în</w:t>
      </w:r>
    </w:p>
    <w:p w:rsidR="00127535" w:rsidRPr="005319A6" w:rsidRDefault="00127535" w:rsidP="00127535">
      <w:pPr>
        <w:spacing w:after="0"/>
        <w:jc w:val="both"/>
        <w:rPr>
          <w:rFonts w:ascii="Times New Roman" w:hAnsi="Times New Roman" w:cs="Times New Roman"/>
          <w:sz w:val="24"/>
          <w:szCs w:val="24"/>
          <w:lang w:val="ro-RO"/>
        </w:rPr>
      </w:pPr>
      <w:r w:rsidRPr="005319A6">
        <w:rPr>
          <w:rFonts w:ascii="Times New Roman" w:hAnsi="Times New Roman" w:cs="Times New Roman"/>
          <w:sz w:val="24"/>
          <w:szCs w:val="24"/>
          <w:lang w:val="ro-RO"/>
        </w:rPr>
        <w:t>conformitate cu prevederile legale;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serviciul public va urmări să se realizeze un raport calitate/preț cât mai bun pentru</w:t>
      </w:r>
    </w:p>
    <w:p w:rsidR="00127535" w:rsidRPr="005319A6" w:rsidRDefault="00127535" w:rsidP="00127535">
      <w:pPr>
        <w:spacing w:after="0"/>
        <w:jc w:val="both"/>
        <w:rPr>
          <w:rFonts w:ascii="Times New Roman" w:hAnsi="Times New Roman" w:cs="Times New Roman"/>
          <w:sz w:val="24"/>
          <w:szCs w:val="24"/>
          <w:lang w:val="ro-RO"/>
        </w:rPr>
      </w:pPr>
      <w:r w:rsidRPr="005319A6">
        <w:rPr>
          <w:rFonts w:ascii="Times New Roman" w:hAnsi="Times New Roman" w:cs="Times New Roman"/>
          <w:sz w:val="24"/>
          <w:szCs w:val="24"/>
          <w:lang w:val="ro-RO"/>
        </w:rPr>
        <w:t>perioada de derulare a contractului de delegare și un echilibru între riscurile și beneficiile asumate prin contract.</w:t>
      </w:r>
    </w:p>
    <w:p w:rsidR="00127535" w:rsidRDefault="00127535" w:rsidP="00127535">
      <w:pPr>
        <w:pStyle w:val="ListParagraph"/>
        <w:numPr>
          <w:ilvl w:val="0"/>
          <w:numId w:val="6"/>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Motive de ordin social:</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îmbunătățirea condițiilor de viață ale cetățenilor;</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scăderea costurilor comunității;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reducerea accidentelor;</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reducerea criminalității;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utilizarea eficientă a rețelei de drumuri;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orientare;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confort psihic și virtual.</w:t>
      </w:r>
    </w:p>
    <w:p w:rsidR="00127535" w:rsidRDefault="00127535" w:rsidP="00127535">
      <w:pPr>
        <w:pStyle w:val="ListParagraph"/>
        <w:numPr>
          <w:ilvl w:val="0"/>
          <w:numId w:val="6"/>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Motive de ordin tehnic:</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lipsa personalului specializat în domeniu;</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lipsa dotării tehnice prevăzute cu echipament adecvat.</w:t>
      </w:r>
    </w:p>
    <w:p w:rsidR="00127535" w:rsidRDefault="00127535" w:rsidP="00127535">
      <w:pPr>
        <w:spacing w:after="0"/>
        <w:jc w:val="both"/>
        <w:rPr>
          <w:rFonts w:ascii="Times New Roman" w:hAnsi="Times New Roman" w:cs="Times New Roman"/>
          <w:sz w:val="24"/>
          <w:szCs w:val="24"/>
          <w:lang w:val="ro-RO"/>
        </w:rPr>
      </w:pPr>
    </w:p>
    <w:p w:rsidR="00127535" w:rsidRDefault="00127535" w:rsidP="00127535">
      <w:pPr>
        <w:spacing w:after="0"/>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În cazul gestiunii delegate, se parcurg următorii pași:</w:t>
      </w:r>
    </w:p>
    <w:p w:rsidR="00127535" w:rsidRDefault="00127535" w:rsidP="00127535">
      <w:pPr>
        <w:spacing w:after="0"/>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Întocmirea unui studiu de oportunitate pentru fundamentarea și stabilirea soluțiilor</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optime de delegare a gestiunii serviciilor.</w:t>
      </w:r>
    </w:p>
    <w:p w:rsidR="00127535" w:rsidRDefault="00127535" w:rsidP="00127535">
      <w:pPr>
        <w:spacing w:after="0"/>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t>Întocmirea și aprobarea Regulamentului serviciului de iluminat public, întocmit în</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conformitate cu dispozițiile Ordinului nr. 86/2007;</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Întocmirea și aprobarea Caietelor de sarcini ale serviciului de iluminat public întocmite în conformitate cu dispozițiile Ordinului nr. 87/2007.</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Adoptarea de către autoritatea deliberativă a administrației publice locale a unei hotărâri privind stabilirea procedurii de atribuire a gestiunii serviciliuluio de iluminat public.</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Organizarea procedurii de atribuire, atribuirea și semnarea Contractului de delegare a gestiunii serviciului.</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Operatorii își pot desfășura activitatea numai pe baza licenței emise de A.N.R.S.C., prestarea activităților specifice serviciului de iluminat public fără licență sau cu licență expirată, indiferent de tipul de gestiune, fiind interzisă.</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Durata recomandată a delegării va fi de minim 4 ani.</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Încetarea contractului se face în următoarele situații: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în care operatorului i se retrage licența A.N.R.S.C. sau aceasta nu este prelungită după expirarea termenului;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la expirarea duratei stabilite prin contract, dacă părțile nu convin, în scris, prelungirea acestuia, în condițiile legii;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în care interesul național sau local o impune, prin denunțare unilaterală de către concedent, cu plata unei despăgubiri juste și prealabile în sarcina concedentului;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nerespectării obligațiilor contractuale de către operator, prin reziliere, cu plata unei despăgubiri în sarcina Comunei Mogoșești;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nerespectării obigațiilor contractuale de către delegant, prin reziliere, cu plata unei despăgubiri în sarcina delegatarului;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în care operatorul nu deține autorizațiile legale sau când acestea sunt retrase;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reorganizării judiciare sau a falimentului operatorului, cu acordul ambelor părți, în scris.</w:t>
      </w:r>
    </w:p>
    <w:p w:rsidR="00127535" w:rsidRDefault="00127535" w:rsidP="00127535">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Contractul de delegare a gestiunii va fi însoțit în mod obligatoriu de următoarele anexe:</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Caietele de sarcini ale serviciului;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Regulamentul serviciului de iluminat public;</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Inventarul bunurilor mobile și imobile, proprietate publică sau privată a Comunei Mogoșești;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Procesul verbal de predare primire a bunurilor prevăzute în inventar;</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Oferta operatorului.</w:t>
      </w:r>
    </w:p>
    <w:p w:rsidR="00127535" w:rsidRDefault="00127535" w:rsidP="00127535">
      <w:pPr>
        <w:spacing w:after="0"/>
        <w:ind w:left="720"/>
        <w:jc w:val="both"/>
        <w:rPr>
          <w:rFonts w:ascii="Times New Roman" w:hAnsi="Times New Roman" w:cs="Times New Roman"/>
          <w:sz w:val="24"/>
          <w:szCs w:val="24"/>
          <w:lang w:val="ro-RO"/>
        </w:rPr>
      </w:pPr>
    </w:p>
    <w:p w:rsidR="00127535" w:rsidRDefault="00127535" w:rsidP="00127535">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Ținând cont de:</w:t>
      </w:r>
    </w:p>
    <w:p w:rsidR="00127535" w:rsidRPr="00C75EBE" w:rsidRDefault="00127535" w:rsidP="00127535">
      <w:pPr>
        <w:pStyle w:val="ListParagraph"/>
        <w:numPr>
          <w:ilvl w:val="0"/>
          <w:numId w:val="3"/>
        </w:numPr>
        <w:spacing w:after="0"/>
        <w:jc w:val="both"/>
        <w:rPr>
          <w:rFonts w:ascii="Times New Roman" w:hAnsi="Times New Roman" w:cs="Times New Roman"/>
          <w:sz w:val="24"/>
          <w:szCs w:val="24"/>
          <w:lang w:val="ro-RO"/>
        </w:rPr>
      </w:pPr>
      <w:r w:rsidRPr="00C75EBE">
        <w:rPr>
          <w:rFonts w:ascii="Times New Roman" w:hAnsi="Times New Roman" w:cs="Times New Roman"/>
          <w:sz w:val="24"/>
          <w:szCs w:val="24"/>
          <w:lang w:val="ro-RO"/>
        </w:rPr>
        <w:t xml:space="preserve"> Adresa A.N.R.S.C. nr. 513038 din 7.12.2017, privind efectuarea</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demersurilor pentru organizarea serviciului de iluminat public la nivelul Comunei Mogoșești;</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Programul Operațional Regional 2014-2020, prin intermediul căruia vor fi sprijinite</w:t>
      </w:r>
    </w:p>
    <w:p w:rsidR="00127535" w:rsidRDefault="00127535" w:rsidP="00127535">
      <w:pPr>
        <w:spacing w:after="0"/>
        <w:jc w:val="both"/>
        <w:rPr>
          <w:rFonts w:ascii="Times New Roman" w:hAnsi="Times New Roman" w:cs="Times New Roman"/>
          <w:sz w:val="24"/>
          <w:szCs w:val="24"/>
          <w:lang w:val="ro-RO"/>
        </w:rPr>
      </w:pPr>
      <w:r w:rsidRPr="00C75EBE">
        <w:rPr>
          <w:rFonts w:ascii="Times New Roman" w:hAnsi="Times New Roman" w:cs="Times New Roman"/>
          <w:sz w:val="24"/>
          <w:szCs w:val="24"/>
          <w:lang w:val="ro-RO"/>
        </w:rPr>
        <w:t>acțiuni/activități specifice realizării de investiții pentru scăderea consumului de energie primară în iluminatul public;</w:t>
      </w:r>
    </w:p>
    <w:p w:rsidR="00127535" w:rsidRDefault="00127535" w:rsidP="00127535">
      <w:pPr>
        <w:pStyle w:val="ListParagraph"/>
        <w:numPr>
          <w:ilvl w:val="0"/>
          <w:numId w:val="3"/>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Solicitările locuitorilor din Comuna Mogoșești pentru extinderea sistemului de iluminat</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public,</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Consiliul Local al Comunei Mogoșești, poate decide cu privire la organizarea și funcționarea serviciului de iluminat public. În acest sens, Consiliul Local Mogoșești, adoptă hotărârile care se impun cu privire la gestiunea serviciului de iluminat public, în modalitatea gestiunii delegată, în conformitate cu prevederile Legii nr. 51/2006 și legii nr. 230/2006.</w:t>
      </w: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Toate motivele de mai sus, conduc la concluzia că delegarea administrării sistemului de iluminat public reprezintă soluția optimă, cel puțin în viitorul apropiat, iar modul de a gestiona serviciul de iluminat public în Comuna Mogoșești, în actuala conjunctură este </w:t>
      </w:r>
      <w:r w:rsidRPr="00034A90">
        <w:rPr>
          <w:rFonts w:ascii="Times New Roman" w:hAnsi="Times New Roman" w:cs="Times New Roman"/>
          <w:b/>
          <w:sz w:val="24"/>
          <w:szCs w:val="24"/>
          <w:lang w:val="ro-RO"/>
        </w:rPr>
        <w:t>gestiunea delegată</w:t>
      </w:r>
      <w:r>
        <w:rPr>
          <w:rFonts w:ascii="Times New Roman" w:hAnsi="Times New Roman" w:cs="Times New Roman"/>
          <w:sz w:val="24"/>
          <w:szCs w:val="24"/>
          <w:lang w:val="ro-RO"/>
        </w:rPr>
        <w:t>.</w:t>
      </w:r>
    </w:p>
    <w:p w:rsidR="00127535" w:rsidRDefault="00127535" w:rsidP="00127535">
      <w:pPr>
        <w:spacing w:after="0"/>
        <w:jc w:val="both"/>
        <w:rPr>
          <w:rFonts w:ascii="Times New Roman" w:hAnsi="Times New Roman" w:cs="Times New Roman"/>
          <w:sz w:val="24"/>
          <w:szCs w:val="24"/>
          <w:lang w:val="ro-RO"/>
        </w:rPr>
      </w:pPr>
    </w:p>
    <w:p w:rsidR="00127535" w:rsidRDefault="00127535" w:rsidP="00127535">
      <w:pPr>
        <w:spacing w:after="0"/>
        <w:jc w:val="both"/>
        <w:rPr>
          <w:rFonts w:ascii="Times New Roman" w:hAnsi="Times New Roman" w:cs="Times New Roman"/>
          <w:sz w:val="24"/>
          <w:szCs w:val="24"/>
          <w:lang w:val="ro-RO"/>
        </w:rPr>
      </w:pPr>
    </w:p>
    <w:p w:rsidR="00127535" w:rsidRDefault="00127535" w:rsidP="00127535">
      <w:pPr>
        <w:spacing w:after="0"/>
        <w:jc w:val="both"/>
        <w:rPr>
          <w:rFonts w:ascii="Times New Roman" w:hAnsi="Times New Roman" w:cs="Times New Roman"/>
          <w:sz w:val="24"/>
          <w:szCs w:val="24"/>
          <w:lang w:val="ro-RO"/>
        </w:rPr>
      </w:pPr>
    </w:p>
    <w:p w:rsidR="00127535"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PRIMAR,</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SECRETAR,</w:t>
      </w:r>
    </w:p>
    <w:p w:rsidR="00127535" w:rsidRPr="00C75EBE" w:rsidRDefault="00127535" w:rsidP="001275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MAFTEI ȘTEFAN</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ANTON MARIANA</w:t>
      </w:r>
    </w:p>
    <w:p w:rsidR="00BB551D"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right"/>
        <w:rPr>
          <w:rFonts w:ascii="Times New Roman" w:hAnsi="Times New Roman" w:cs="Times New Roman"/>
          <w:sz w:val="24"/>
          <w:szCs w:val="24"/>
        </w:rPr>
      </w:pPr>
      <w:proofErr w:type="gramStart"/>
      <w:r w:rsidRPr="003640BF">
        <w:rPr>
          <w:rFonts w:ascii="Times New Roman" w:hAnsi="Times New Roman" w:cs="Times New Roman"/>
          <w:sz w:val="24"/>
          <w:szCs w:val="24"/>
        </w:rPr>
        <w:t>Anexa nr.</w:t>
      </w:r>
      <w:proofErr w:type="gramEnd"/>
      <w:r w:rsidRPr="003640BF">
        <w:rPr>
          <w:rFonts w:ascii="Times New Roman" w:hAnsi="Times New Roman" w:cs="Times New Roman"/>
          <w:sz w:val="24"/>
          <w:szCs w:val="24"/>
        </w:rPr>
        <w:t xml:space="preserve"> 2</w:t>
      </w:r>
    </w:p>
    <w:p w:rsidR="00127535" w:rsidRPr="003640BF" w:rsidRDefault="00127535" w:rsidP="00127535">
      <w:pPr>
        <w:spacing w:after="0" w:line="400" w:lineRule="exact"/>
        <w:jc w:val="right"/>
        <w:rPr>
          <w:rFonts w:ascii="Times New Roman" w:hAnsi="Times New Roman" w:cs="Times New Roman"/>
          <w:sz w:val="24"/>
          <w:szCs w:val="24"/>
        </w:rPr>
      </w:pPr>
      <w:r w:rsidRPr="003640BF">
        <w:rPr>
          <w:rFonts w:ascii="Times New Roman" w:hAnsi="Times New Roman" w:cs="Times New Roman"/>
          <w:sz w:val="24"/>
          <w:szCs w:val="24"/>
        </w:rPr>
        <w:t>La HCL nr. _____din________2018</w:t>
      </w:r>
    </w:p>
    <w:p w:rsidR="00127535" w:rsidRPr="003640BF" w:rsidRDefault="00127535" w:rsidP="00127535">
      <w:pPr>
        <w:spacing w:after="0" w:line="400" w:lineRule="exact"/>
        <w:jc w:val="both"/>
        <w:rPr>
          <w:rFonts w:ascii="Times New Roman" w:hAnsi="Times New Roman" w:cs="Times New Roman"/>
          <w:sz w:val="24"/>
          <w:szCs w:val="24"/>
        </w:rPr>
      </w:pPr>
    </w:p>
    <w:p w:rsidR="00127535" w:rsidRDefault="00127535" w:rsidP="00127535">
      <w:pPr>
        <w:spacing w:after="0" w:line="400" w:lineRule="exact"/>
        <w:jc w:val="center"/>
        <w:rPr>
          <w:rFonts w:ascii="Times New Roman" w:hAnsi="Times New Roman" w:cs="Times New Roman"/>
          <w:b/>
          <w:sz w:val="32"/>
          <w:szCs w:val="32"/>
        </w:rPr>
      </w:pPr>
    </w:p>
    <w:p w:rsidR="00127535" w:rsidRPr="003640BF" w:rsidRDefault="00127535" w:rsidP="00127535">
      <w:pPr>
        <w:spacing w:after="0" w:line="400" w:lineRule="exact"/>
        <w:jc w:val="center"/>
        <w:rPr>
          <w:rFonts w:ascii="Times New Roman" w:hAnsi="Times New Roman" w:cs="Times New Roman"/>
          <w:b/>
          <w:sz w:val="32"/>
          <w:szCs w:val="32"/>
        </w:rPr>
      </w:pPr>
      <w:r w:rsidRPr="003640BF">
        <w:rPr>
          <w:rFonts w:ascii="Times New Roman" w:hAnsi="Times New Roman" w:cs="Times New Roman"/>
          <w:b/>
          <w:sz w:val="32"/>
          <w:szCs w:val="32"/>
        </w:rPr>
        <w:t>REGULAMENTUL</w:t>
      </w:r>
    </w:p>
    <w:p w:rsidR="00127535" w:rsidRPr="003640BF" w:rsidRDefault="00127535" w:rsidP="00127535">
      <w:pPr>
        <w:spacing w:after="0" w:line="400" w:lineRule="exact"/>
        <w:jc w:val="center"/>
        <w:rPr>
          <w:rFonts w:ascii="Times New Roman" w:hAnsi="Times New Roman" w:cs="Times New Roman"/>
          <w:sz w:val="24"/>
          <w:szCs w:val="24"/>
        </w:rPr>
      </w:pPr>
      <w:r w:rsidRPr="003640BF">
        <w:rPr>
          <w:rFonts w:ascii="Times New Roman" w:hAnsi="Times New Roman" w:cs="Times New Roman"/>
          <w:sz w:val="24"/>
          <w:szCs w:val="24"/>
        </w:rPr>
        <w:t>Serviciului de iluminat public în Comuna Mogoșești, județul Iași</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b/>
          <w:sz w:val="24"/>
          <w:szCs w:val="24"/>
        </w:rPr>
      </w:pPr>
      <w:r w:rsidRPr="003640BF">
        <w:rPr>
          <w:rFonts w:ascii="Times New Roman" w:hAnsi="Times New Roman" w:cs="Times New Roman"/>
          <w:b/>
          <w:sz w:val="24"/>
          <w:szCs w:val="24"/>
        </w:rPr>
        <w:t>CAPITOLUL I Dispoziţii generale</w:t>
      </w:r>
    </w:p>
    <w:p w:rsidR="00127535" w:rsidRPr="003640BF" w:rsidRDefault="00127535" w:rsidP="00127535">
      <w:pPr>
        <w:spacing w:after="0" w:line="400" w:lineRule="exact"/>
        <w:jc w:val="both"/>
        <w:rPr>
          <w:rFonts w:ascii="Times New Roman" w:hAnsi="Times New Roman" w:cs="Times New Roman"/>
          <w:b/>
          <w:sz w:val="24"/>
          <w:szCs w:val="24"/>
        </w:rPr>
      </w:pPr>
      <w:r w:rsidRPr="003640BF">
        <w:rPr>
          <w:rFonts w:ascii="Times New Roman" w:hAnsi="Times New Roman" w:cs="Times New Roman"/>
          <w:b/>
          <w:sz w:val="24"/>
          <w:szCs w:val="24"/>
        </w:rPr>
        <w:t>CAPITOLUL II Desfăşurarea serviciului de iluminat public</w:t>
      </w:r>
    </w:p>
    <w:p w:rsidR="00127535" w:rsidRPr="003640BF" w:rsidRDefault="00127535" w:rsidP="00127535">
      <w:pPr>
        <w:spacing w:after="0" w:line="400" w:lineRule="exact"/>
        <w:jc w:val="both"/>
        <w:rPr>
          <w:rFonts w:ascii="Times New Roman" w:hAnsi="Times New Roman" w:cs="Times New Roman"/>
          <w:b/>
          <w:sz w:val="24"/>
          <w:szCs w:val="24"/>
        </w:rPr>
      </w:pPr>
      <w:r w:rsidRPr="003640BF">
        <w:rPr>
          <w:rFonts w:ascii="Times New Roman" w:hAnsi="Times New Roman" w:cs="Times New Roman"/>
          <w:b/>
          <w:sz w:val="24"/>
          <w:szCs w:val="24"/>
        </w:rPr>
        <w:t>CAPITOLUL III Drepturile şi obligaţiile operatorilor serviciului de iluminat public</w:t>
      </w:r>
    </w:p>
    <w:p w:rsidR="00127535" w:rsidRPr="003640BF" w:rsidRDefault="00127535" w:rsidP="00127535">
      <w:pPr>
        <w:spacing w:after="0" w:line="400" w:lineRule="exact"/>
        <w:jc w:val="both"/>
        <w:rPr>
          <w:rFonts w:ascii="Times New Roman" w:hAnsi="Times New Roman" w:cs="Times New Roman"/>
          <w:b/>
          <w:sz w:val="24"/>
          <w:szCs w:val="24"/>
        </w:rPr>
      </w:pPr>
      <w:r w:rsidRPr="003640BF">
        <w:rPr>
          <w:rFonts w:ascii="Times New Roman" w:hAnsi="Times New Roman" w:cs="Times New Roman"/>
          <w:b/>
          <w:sz w:val="24"/>
          <w:szCs w:val="24"/>
        </w:rPr>
        <w:t>CAPITOLUL IV Indicatori de performanţă</w:t>
      </w:r>
    </w:p>
    <w:p w:rsidR="00127535" w:rsidRDefault="00127535" w:rsidP="00127535">
      <w:pPr>
        <w:spacing w:after="0" w:line="400" w:lineRule="exact"/>
        <w:jc w:val="both"/>
        <w:rPr>
          <w:rFonts w:ascii="Times New Roman" w:hAnsi="Times New Roman" w:cs="Times New Roman"/>
          <w:b/>
          <w:sz w:val="24"/>
          <w:szCs w:val="24"/>
        </w:rPr>
      </w:pPr>
      <w:r w:rsidRPr="003640BF">
        <w:rPr>
          <w:rFonts w:ascii="Times New Roman" w:hAnsi="Times New Roman" w:cs="Times New Roman"/>
          <w:b/>
          <w:sz w:val="24"/>
          <w:szCs w:val="24"/>
        </w:rPr>
        <w:t>CAPITOLUL V Dispoziţii finale şi tranzitorii</w:t>
      </w:r>
    </w:p>
    <w:p w:rsidR="00127535" w:rsidRDefault="00127535" w:rsidP="00127535">
      <w:pPr>
        <w:spacing w:after="0" w:line="400" w:lineRule="exact"/>
        <w:jc w:val="both"/>
        <w:rPr>
          <w:rFonts w:ascii="Times New Roman" w:hAnsi="Times New Roman" w:cs="Times New Roman"/>
          <w:b/>
          <w:sz w:val="24"/>
          <w:szCs w:val="24"/>
        </w:rPr>
      </w:pPr>
    </w:p>
    <w:p w:rsidR="00127535" w:rsidRPr="003640BF" w:rsidRDefault="00127535" w:rsidP="00127535">
      <w:pPr>
        <w:spacing w:after="0" w:line="400" w:lineRule="exact"/>
        <w:jc w:val="both"/>
        <w:rPr>
          <w:rFonts w:ascii="Times New Roman" w:hAnsi="Times New Roman" w:cs="Times New Roman"/>
          <w:b/>
          <w:sz w:val="24"/>
          <w:szCs w:val="24"/>
        </w:rPr>
      </w:pPr>
    </w:p>
    <w:p w:rsidR="00127535" w:rsidRPr="003640BF" w:rsidRDefault="00127535" w:rsidP="00127535">
      <w:pPr>
        <w:spacing w:after="0" w:line="400" w:lineRule="exact"/>
        <w:jc w:val="both"/>
        <w:rPr>
          <w:rFonts w:ascii="Times New Roman" w:hAnsi="Times New Roman" w:cs="Times New Roman"/>
          <w:b/>
          <w:sz w:val="24"/>
          <w:szCs w:val="24"/>
        </w:rPr>
      </w:pPr>
      <w:r w:rsidRPr="003640BF">
        <w:rPr>
          <w:rFonts w:ascii="Times New Roman" w:hAnsi="Times New Roman" w:cs="Times New Roman"/>
          <w:b/>
          <w:sz w:val="24"/>
          <w:szCs w:val="24"/>
        </w:rPr>
        <w:t>CAPITOLUL I</w:t>
      </w:r>
    </w:p>
    <w:p w:rsidR="00127535" w:rsidRPr="003640BF" w:rsidRDefault="00127535" w:rsidP="00127535">
      <w:pPr>
        <w:spacing w:after="0" w:line="400" w:lineRule="exact"/>
        <w:jc w:val="both"/>
        <w:rPr>
          <w:rFonts w:ascii="Times New Roman" w:hAnsi="Times New Roman" w:cs="Times New Roman"/>
          <w:b/>
          <w:sz w:val="24"/>
          <w:szCs w:val="24"/>
        </w:rPr>
      </w:pPr>
      <w:r w:rsidRPr="003640BF">
        <w:rPr>
          <w:rFonts w:ascii="Times New Roman" w:hAnsi="Times New Roman" w:cs="Times New Roman"/>
          <w:b/>
          <w:sz w:val="24"/>
          <w:szCs w:val="24"/>
        </w:rPr>
        <w:t>Dispoziţii generale</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 - (1) Pre</w:t>
      </w:r>
      <w:r>
        <w:rPr>
          <w:rFonts w:ascii="Times New Roman" w:hAnsi="Times New Roman" w:cs="Times New Roman"/>
          <w:sz w:val="24"/>
          <w:szCs w:val="24"/>
        </w:rPr>
        <w:t>vederile prezentului regulament</w:t>
      </w:r>
      <w:r w:rsidRPr="003640BF">
        <w:rPr>
          <w:rFonts w:ascii="Times New Roman" w:hAnsi="Times New Roman" w:cs="Times New Roman"/>
          <w:sz w:val="24"/>
          <w:szCs w:val="24"/>
        </w:rPr>
        <w:t xml:space="preserve"> se aplică serviciului de iluminat p</w:t>
      </w:r>
      <w:r>
        <w:rPr>
          <w:rFonts w:ascii="Times New Roman" w:hAnsi="Times New Roman" w:cs="Times New Roman"/>
          <w:sz w:val="24"/>
          <w:szCs w:val="24"/>
        </w:rPr>
        <w:t>ublic din Comuna Mogoșești</w:t>
      </w:r>
      <w:r w:rsidRPr="003640BF">
        <w:rPr>
          <w:rFonts w:ascii="Times New Roman" w:hAnsi="Times New Roman" w:cs="Times New Roman"/>
          <w:sz w:val="24"/>
          <w:szCs w:val="24"/>
        </w:rPr>
        <w:t>.</w:t>
      </w:r>
    </w:p>
    <w:p w:rsidR="00127535" w:rsidRDefault="00127535" w:rsidP="00127535">
      <w:pPr>
        <w:spacing w:after="0" w:line="400" w:lineRule="exact"/>
        <w:jc w:val="both"/>
        <w:rPr>
          <w:rFonts w:ascii="Times New Roman" w:hAnsi="Times New Roman" w:cs="Times New Roman"/>
          <w:sz w:val="24"/>
          <w:szCs w:val="24"/>
        </w:rPr>
      </w:pPr>
      <w:r>
        <w:rPr>
          <w:rFonts w:ascii="Times New Roman" w:hAnsi="Times New Roman" w:cs="Times New Roman"/>
          <w:sz w:val="24"/>
          <w:szCs w:val="24"/>
        </w:rPr>
        <w:t>(2) Prezentul regulament</w:t>
      </w:r>
      <w:r w:rsidRPr="003640BF">
        <w:rPr>
          <w:rFonts w:ascii="Times New Roman" w:hAnsi="Times New Roman" w:cs="Times New Roman"/>
          <w:sz w:val="24"/>
          <w:szCs w:val="24"/>
        </w:rPr>
        <w:t xml:space="preserve"> stabileşte cadrul juridic unitar privind desfăşurarea serviciului de iluminat public, definind </w:t>
      </w:r>
      <w:r>
        <w:rPr>
          <w:rFonts w:ascii="Times New Roman" w:hAnsi="Times New Roman" w:cs="Times New Roman"/>
          <w:sz w:val="24"/>
          <w:szCs w:val="24"/>
        </w:rPr>
        <w:t>modalităţile şi condiţiile</w:t>
      </w: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ce</w:t>
      </w:r>
      <w:proofErr w:type="gramEnd"/>
      <w:r w:rsidRPr="003640BF">
        <w:rPr>
          <w:rFonts w:ascii="Times New Roman" w:hAnsi="Times New Roman" w:cs="Times New Roman"/>
          <w:sz w:val="24"/>
          <w:szCs w:val="24"/>
        </w:rPr>
        <w:t xml:space="preserve"> trebuie îndeplinite pentru asigurarea serviciului, indicatorii de performanţă, condiţiile tehnice, raporturile dintre operator şi utilizator</w:t>
      </w:r>
      <w:r>
        <w:rPr>
          <w:rFonts w:ascii="Times New Roman" w:hAnsi="Times New Roman" w:cs="Times New Roman"/>
          <w:sz w:val="24"/>
          <w:szCs w:val="24"/>
        </w:rPr>
        <w: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(3) Pre</w:t>
      </w:r>
      <w:r>
        <w:rPr>
          <w:rFonts w:ascii="Times New Roman" w:hAnsi="Times New Roman" w:cs="Times New Roman"/>
          <w:sz w:val="24"/>
          <w:szCs w:val="24"/>
        </w:rPr>
        <w:t>vederile prezentului regulament</w:t>
      </w:r>
      <w:r w:rsidRPr="003640BF">
        <w:rPr>
          <w:rFonts w:ascii="Times New Roman" w:hAnsi="Times New Roman" w:cs="Times New Roman"/>
          <w:sz w:val="24"/>
          <w:szCs w:val="24"/>
        </w:rPr>
        <w:t xml:space="preserve"> se aplică, de asemenea, la proiectarea, executarea, recepţionarea, utilizarea şi întreţinerea componentelor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Operatorii serviciului de iluminat public, indiferent de forma de proprietate, organizare şi de modul în care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organizată gest</w:t>
      </w:r>
      <w:r>
        <w:rPr>
          <w:rFonts w:ascii="Times New Roman" w:hAnsi="Times New Roman" w:cs="Times New Roman"/>
          <w:sz w:val="24"/>
          <w:szCs w:val="24"/>
        </w:rPr>
        <w:t>iunea serviciului în cadrul Comunei Mogoșești</w:t>
      </w:r>
      <w:r w:rsidRPr="003640BF">
        <w:rPr>
          <w:rFonts w:ascii="Times New Roman" w:hAnsi="Times New Roman" w:cs="Times New Roman"/>
          <w:sz w:val="24"/>
          <w:szCs w:val="24"/>
        </w:rPr>
        <w:t>, se vor conforma prevederi</w:t>
      </w:r>
      <w:r>
        <w:rPr>
          <w:rFonts w:ascii="Times New Roman" w:hAnsi="Times New Roman" w:cs="Times New Roman"/>
          <w:sz w:val="24"/>
          <w:szCs w:val="24"/>
        </w:rPr>
        <w:t>lor prezentului regulament</w:t>
      </w:r>
      <w:r w:rsidRPr="003640BF">
        <w:rPr>
          <w:rFonts w:ascii="Times New Roman" w:hAnsi="Times New Roman" w:cs="Times New Roman"/>
          <w:sz w:val="24"/>
          <w:szCs w:val="24"/>
        </w:rPr>
        <w: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(5) Condiţiile tehnice şi indicatorii de performanţă prevăzuţi în prezentul regulament-cadru au caracter minimal. </w:t>
      </w:r>
      <w:proofErr w:type="gramStart"/>
      <w:r w:rsidRPr="003640BF">
        <w:rPr>
          <w:rFonts w:ascii="Times New Roman" w:hAnsi="Times New Roman" w:cs="Times New Roman"/>
          <w:sz w:val="24"/>
          <w:szCs w:val="24"/>
        </w:rPr>
        <w:t>Consil</w:t>
      </w:r>
      <w:r>
        <w:rPr>
          <w:rFonts w:ascii="Times New Roman" w:hAnsi="Times New Roman" w:cs="Times New Roman"/>
          <w:sz w:val="24"/>
          <w:szCs w:val="24"/>
        </w:rPr>
        <w:t>iul Local Mogoșești poate</w:t>
      </w:r>
      <w:r w:rsidRPr="003640BF">
        <w:rPr>
          <w:rFonts w:ascii="Times New Roman" w:hAnsi="Times New Roman" w:cs="Times New Roman"/>
          <w:sz w:val="24"/>
          <w:szCs w:val="24"/>
        </w:rPr>
        <w:t xml:space="preserve"> aproba şi alte condiţii tehnice sau alţi indicatori de performanţă pentru serviciul de iluminat public, pe baza unor studii de specialitate.</w:t>
      </w:r>
      <w:proofErr w:type="gramEnd"/>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(6) Orice dezvoltare a reţelei electrice de joasă tensiune destinată iluminatului public se face cu respecta</w:t>
      </w:r>
      <w:r>
        <w:rPr>
          <w:rFonts w:ascii="Times New Roman" w:hAnsi="Times New Roman" w:cs="Times New Roman"/>
          <w:sz w:val="24"/>
          <w:szCs w:val="24"/>
        </w:rPr>
        <w:t>rea prezentului regulament</w:t>
      </w:r>
      <w:r w:rsidRPr="003640BF">
        <w:rPr>
          <w:rFonts w:ascii="Times New Roman" w:hAnsi="Times New Roman" w:cs="Times New Roman"/>
          <w:sz w:val="24"/>
          <w:szCs w:val="24"/>
        </w:rPr>
        <w: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2. - Desfăşurarea serviciului de iluminat public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asigure satisfacerea unor cerinţe şi nevoi de utilitate </w:t>
      </w:r>
      <w:r>
        <w:rPr>
          <w:rFonts w:ascii="Times New Roman" w:hAnsi="Times New Roman" w:cs="Times New Roman"/>
          <w:sz w:val="24"/>
          <w:szCs w:val="24"/>
        </w:rPr>
        <w:t>publică din Comuna Mogoșești</w:t>
      </w:r>
      <w:r w:rsidRPr="003640BF">
        <w:rPr>
          <w:rFonts w:ascii="Times New Roman" w:hAnsi="Times New Roman" w:cs="Times New Roman"/>
          <w:sz w:val="24"/>
          <w:szCs w:val="24"/>
        </w:rPr>
        <w:t>, şi anume: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ridicarea</w:t>
      </w:r>
      <w:proofErr w:type="gramEnd"/>
      <w:r w:rsidRPr="003640BF">
        <w:rPr>
          <w:rFonts w:ascii="Times New Roman" w:hAnsi="Times New Roman" w:cs="Times New Roman"/>
          <w:sz w:val="24"/>
          <w:szCs w:val="24"/>
        </w:rPr>
        <w:t xml:space="preserve"> gradului de civilizaţie, a confortului şi a calităţii vieţii;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creşterea</w:t>
      </w:r>
      <w:proofErr w:type="gramEnd"/>
      <w:r w:rsidRPr="003640BF">
        <w:rPr>
          <w:rFonts w:ascii="Times New Roman" w:hAnsi="Times New Roman" w:cs="Times New Roman"/>
          <w:sz w:val="24"/>
          <w:szCs w:val="24"/>
        </w:rPr>
        <w:t xml:space="preserve"> gradului de securitate individuală şi c</w:t>
      </w:r>
      <w:r>
        <w:rPr>
          <w:rFonts w:ascii="Times New Roman" w:hAnsi="Times New Roman" w:cs="Times New Roman"/>
          <w:sz w:val="24"/>
          <w:szCs w:val="24"/>
        </w:rPr>
        <w:t>olectivă în cadrul comunităţii</w:t>
      </w:r>
      <w:r w:rsidRPr="003640BF">
        <w:rPr>
          <w:rFonts w:ascii="Times New Roman" w:hAnsi="Times New Roman" w:cs="Times New Roman"/>
          <w:sz w:val="24"/>
          <w:szCs w:val="24"/>
        </w:rPr>
        <w:t xml:space="preserve"> locale, precum şi a gradului de siguranţă a circulaţiei rutiere şi pietonale;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punerea</w:t>
      </w:r>
      <w:proofErr w:type="gramEnd"/>
      <w:r w:rsidRPr="003640BF">
        <w:rPr>
          <w:rFonts w:ascii="Times New Roman" w:hAnsi="Times New Roman" w:cs="Times New Roman"/>
          <w:sz w:val="24"/>
          <w:szCs w:val="24"/>
        </w:rPr>
        <w:t xml:space="preserve"> în valoare, prin iluminat adecvat, a elementelor arhitectonice şi peisagistice ale localităţilor, precum şi marcarea evenimentelor festive şi a sărbătorilor legale sau religioase;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susţinerea</w:t>
      </w:r>
      <w:proofErr w:type="gramEnd"/>
      <w:r w:rsidRPr="003640BF">
        <w:rPr>
          <w:rFonts w:ascii="Times New Roman" w:hAnsi="Times New Roman" w:cs="Times New Roman"/>
          <w:sz w:val="24"/>
          <w:szCs w:val="24"/>
        </w:rPr>
        <w:t xml:space="preserve"> şi stimularea dezvoltării economico-sociale a localităţilor;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funcţionarea</w:t>
      </w:r>
      <w:proofErr w:type="gramEnd"/>
      <w:r w:rsidRPr="003640BF">
        <w:rPr>
          <w:rFonts w:ascii="Times New Roman" w:hAnsi="Times New Roman" w:cs="Times New Roman"/>
          <w:sz w:val="24"/>
          <w:szCs w:val="24"/>
        </w:rPr>
        <w:t xml:space="preserve"> şi exploatarea în condiţii de siguranţă a infrastructurii aferente serviciului.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3. - În sen</w:t>
      </w:r>
      <w:r>
        <w:rPr>
          <w:rFonts w:ascii="Times New Roman" w:hAnsi="Times New Roman" w:cs="Times New Roman"/>
          <w:sz w:val="24"/>
          <w:szCs w:val="24"/>
        </w:rPr>
        <w:t>sul prezentului regulament</w:t>
      </w:r>
      <w:r w:rsidRPr="003640BF">
        <w:rPr>
          <w:rFonts w:ascii="Times New Roman" w:hAnsi="Times New Roman" w:cs="Times New Roman"/>
          <w:sz w:val="24"/>
          <w:szCs w:val="24"/>
        </w:rPr>
        <w:t>, termenii şi noţiunile utilizate se definesc după cum urmează: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3.1 autorităţi de reglementare competente - Autoritatea Naţională de Reglementare pentru Serviciile Comunitare de Utilităţi Publice, denumită în continuare A.N.R.S.C., şi Autoritatea Naţională de Reglementare în Domeniul Energiei, denumită în continuare A.N.R.E.;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3.2 balast - dispozitiv montat în circuitul de alimentare a uneia sau mai multor lămpi cu descărcări, având drept scop limitarea curentului la valoarea necesară;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3.3 beneficiari ai serviciului de iluminat public - comunităţile locale în ansamblul 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3.4 caracteristici tehnice - totalitatea datelor şi elementelor de natură tehnică, referitoare la o instalaţie sau la </w:t>
      </w:r>
      <w:proofErr w:type="gramStart"/>
      <w:r w:rsidRPr="003640BF">
        <w:rPr>
          <w:rFonts w:ascii="Times New Roman" w:hAnsi="Times New Roman" w:cs="Times New Roman"/>
          <w:sz w:val="24"/>
          <w:szCs w:val="24"/>
        </w:rPr>
        <w:t>un</w:t>
      </w:r>
      <w:proofErr w:type="gramEnd"/>
      <w:r w:rsidRPr="003640BF">
        <w:rPr>
          <w:rFonts w:ascii="Times New Roman" w:hAnsi="Times New Roman" w:cs="Times New Roman"/>
          <w:sz w:val="24"/>
          <w:szCs w:val="24"/>
        </w:rPr>
        <w:t xml:space="preserve"> sistem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3.5 dispozitiv (corp) de iluminat - aparatul de iluminat care serveşte la distribuţia, filtrarea sau transmisia luminii produse de la una sau mai multe lămpi către exterior;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3.6 echipament de măsurare - aparatura şi ansamblul instalaţiilor care servesc la măsurarea parametrilor serviciului de iluminat public furnizat;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3.7 efect de grotă neagră - senzaţie vizuală realizată la trecerea de la o valoare foarte mare a luminanţei la o </w:t>
      </w:r>
      <w:proofErr w:type="gramStart"/>
      <w:r w:rsidRPr="003640BF">
        <w:rPr>
          <w:rFonts w:ascii="Times New Roman" w:hAnsi="Times New Roman" w:cs="Times New Roman"/>
          <w:sz w:val="24"/>
          <w:szCs w:val="24"/>
        </w:rPr>
        <w:t>alta</w:t>
      </w:r>
      <w:proofErr w:type="gramEnd"/>
      <w:r w:rsidRPr="003640BF">
        <w:rPr>
          <w:rFonts w:ascii="Times New Roman" w:hAnsi="Times New Roman" w:cs="Times New Roman"/>
          <w:sz w:val="24"/>
          <w:szCs w:val="24"/>
        </w:rPr>
        <w:t xml:space="preserve"> mult mai mică;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3.8 exploatarea/utilizarea sistemului de iluminat public - ansamblu de operaţiuni şi activităţi executate pentru asigurarea continuităţii şi calităţii serviciului de iluminat public în condiţii tehnico-economice şi de siguranţă corespunzătoare;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3.9 factor de menţinere a fluxului luminos - raportul între fluxul luminos al unei lămpi la </w:t>
      </w:r>
      <w:proofErr w:type="gramStart"/>
      <w:r w:rsidRPr="003640BF">
        <w:rPr>
          <w:rFonts w:ascii="Times New Roman" w:hAnsi="Times New Roman" w:cs="Times New Roman"/>
          <w:sz w:val="24"/>
          <w:szCs w:val="24"/>
        </w:rPr>
        <w:t>un</w:t>
      </w:r>
      <w:proofErr w:type="gramEnd"/>
      <w:r w:rsidRPr="003640BF">
        <w:rPr>
          <w:rFonts w:ascii="Times New Roman" w:hAnsi="Times New Roman" w:cs="Times New Roman"/>
          <w:sz w:val="24"/>
          <w:szCs w:val="24"/>
        </w:rPr>
        <w:t xml:space="preserve"> moment dat al vieţii sale şi fluxul luminos iniţial, lampa funcţionând în condiţiile specificate;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3.10 flux luminos f - mărimea derivată din fluxul energetic, evaluată prin acţiunea </w:t>
      </w:r>
      <w:proofErr w:type="gramStart"/>
      <w:r w:rsidRPr="003640BF">
        <w:rPr>
          <w:rFonts w:ascii="Times New Roman" w:hAnsi="Times New Roman" w:cs="Times New Roman"/>
          <w:sz w:val="24"/>
          <w:szCs w:val="24"/>
        </w:rPr>
        <w:t>sa</w:t>
      </w:r>
      <w:proofErr w:type="gramEnd"/>
      <w:r w:rsidRPr="003640BF">
        <w:rPr>
          <w:rFonts w:ascii="Times New Roman" w:hAnsi="Times New Roman" w:cs="Times New Roman"/>
          <w:sz w:val="24"/>
          <w:szCs w:val="24"/>
        </w:rPr>
        <w:t xml:space="preserve"> luminoasă asupra unui observator fotometric de referinţă;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3.11 grad de asigurare în furnizare - nivel procentual de asigurare a furnizării serviciului necesar utilizatorului, într-un interval de timp, precizat în anexa la contractul de furnizare/prestare a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3.12 igniter - dispozitiv care produce impulsuri de tensiune destinate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amorseze o lampă cu descărcări fără preîncălzirea electrozilor;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3.13 iluminare E - raportul dintre fluxul luminos receptat de o suprafaţă şi aria respectivă;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3.14 iluminare medie Em - media aritmetică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iluminărilor pe suprafaţa de calcul avută în vedere;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3.15 iluminare minimă Emin - cea mai mică valoare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iluminării punctuale pe suprafaţa de calcul avută în vedere;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3.16 iluminat arhitectural - iluminatul destinat punerii în evidenţă a unor monumente de artă sau istorice ori a unor obiective de importanţă publică sau culturală pentru comunitatea locală;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3.17 iluminat ornamental - iluminatul zonelor destinate parcurilor, spaţiilor de agrement, pieţelor, târgurilor şi altora asemenea;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3.18 iluminat ornamental-festiv - iluminatul temporar utilizat cu ocazia sărbătorilor şi altor evenimente festive;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3.19 iluminat stradal-pietonal - iluminatul căilor de acces pietonal;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3.20 iluminat stradal-rutier - iluminatul căilor de circulaţie rutieră;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3.21 indicatori de performanţă garantaţi - parametri ai serviciului de iluminat public prestat, pentru care se stabilesc niveluri minime de calitate şi pentru care sunt prevăzute penalizări în licenţă sau în contractele de delegare de gestiune, în cazul nerealizării 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3.22 indicatori de performanţă generali - parametri ai serviciului de iluminat public prestat, pentru care se stabilesc niveluri minime de calitate, urmăriţi la nivelul operatorilor şi care reprezintă condiţii de acordare sau de retragere a licenţei, dar pentru care nu sunt prevăzute penalizări în contractele de delegare de gestiune, în cazul nerealizării 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3.23 indice de prag TI - creşterea pragului percepţiei vizuale TI, care conduce la orbirea inconfortabilă, caracterizând orbirea provocată de sursele de lumină aflate în câmpul vizual, în raport cu luminanţa medie a căii de circulaţie;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3.24 intensitate luminoasă I - raportul dintre fluxul luminos elementar emis de sursă şi unghiul solid elementar pe direcţia dată;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3.25 întreţinere - ansamblul de operaţii de volum redus, executate periodic sau neprogramat în activitatea de exploatare, având drept scop menţinerea în stare tehnică corespunzătoare a diferitelor subansambluri ale instalaţiilor;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3.26 lămpi cu descărcări - lămpi a căror emisie luminoasă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produsă printr-o descărcare electrică într-un gaz sau în vapori metalici ori într-un amestec de mai multe gaze şi/sau vapori metalici;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3.27 lămpi cu incandescenţă - lămpi a căror emisie luminoasă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produsă cu filamentul încălzit la incandescenţă prin trecerea unui curent electric;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3.28 lămpi cu incandescenţă cu halogen - lămpi incandescente având, în balonul de construcţie specială, un mediu de un anumit halogen, care creează un ciclu regenerativ al filamentului pentru mărirea duratei de funcţionare şi pentru realizarea unui flux emis aproximativ constant;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3.29 lămpi cu incandescenţă cu utilizări speciale - lămpi cu filament central, lămpi ornamentale, lămpi cu reflector, lămpi foto;</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3.30 licenţa - actul tehnic şi juridic emis de A.N.R.S.C, prin care se recunoaşte calitatea de operator al serviciului de iluminat public, precum şi capacitatea şi dreptul de a presta acest serviciu;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3.31 luminanţa L - raportul dintre intensitatea luminoasă elementară emisă de către ochiul observatorului şi suprafaţa aparentă de emisie;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3.32 luminanţa maximă Lmax - cea mai mare valoare a luminanţei de pe suprafaţa de calcul avută în vedere;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3.33 luminanţa medie Lm - media aritmetică a luminanţelor de pe suprafaţa de calcul avută în vedere;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3.34 luminanţa minimă Lmin - cea mai mică valoare a luminanţei de pe suprafaţa de calcul avută în vedere;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3.35 nivel de iluminare/nivel de luminanţă - nivelul ales pentru valoarea iluminării/luminanţei;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3.36 operator - persoană juridică titulară a unei licenţe de furnizare/prestare, emisă de autoritatea competentă;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3.37 punct de delimitare în cazul sistemelor folosite exclusiv pentru iluminatul public - punctul de separare între sistemul de distribuţie a energiei electrice şi sistemul de iluminat public, care se stabileşte la punctul de racord al cablurilor de plecare din tablourile şi cutiile de distribuţie;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3.38 punct de delimitare în cazul sistemelor folosite atât pentru iluminatul public, cât şi pentru distribuţia energiei electrice - punctul de separare între sistemul de distribuţie a energiei electrice şi sistemul de iluminat public, care se stabileşte la clemele de racord ale coloanelor de alimentare a corpurilor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3.39 raport de zonă alăturată SR - raport între iluminarea medie de pe o porţiune de 5 m lăţime sau mai puţin, dacă spaţiul nu o permite, de o parte şi de alta a sensurilor de circulaţie, şi iluminarea medie a căii de circulaţie de pe o lăţime de 5 m sau jumătate din lăţimea fiecărui sens de circulaţie, dacă aceasta este mai mică de 5 m;</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3.40 reabilitare - ansamblul de operaţiuni efectuate asupra unor echipamente şi/sau instalaţii care, fără modificarea tehnologiei iniţiale, restabilesc starea tehnică şi de eficienţă a acestora la un nivel apropiat de cel avut la începutul duratei de viaţă;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3.41 reţea electrică de joasă tensiune destinată iluminatului public - ansamblu de posturi de transformare, cutii de distribuţie, echipamente de comandă/control şi măsură, instalaţii de legare la pământ, conductoare, izolatoare, cleme, armături, stâlpi, fundaţii, console, aparate de iluminat şi accesorii destinate exclusiv iluminatului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3.42 serviciu de iluminat public - activitate de utilitate publică şi de interes economic şi social general, aflată sub autoritatea administraţiei publice locale, care are drept scop asigurarea iluminatului căilor de circulaţie auto, arhitectural, pietonal, ornamental şi ornamental-festiv;</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3.43 sistem de distribuţie a energiei electrice - totalitatea instalaţiilor deţinute de un operator de distribuţie care cuprinde ansamblul de linii, inclusiv elemente de susţinere şi de protecţie ale acestora, staţii electrice, posturi de transformare şi alte echipamente electroenergetice conectate între ele, cu tensiunea de linie nominală până la 110 kV inclusiv, destinate transmiterii energiei electrice de la reţelele electrice de transport sau de la producători către instalaţiile proprii ale consumatorilor de energie electrică;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3.44 sistem de iluminat public - ansamblu tehnologic şi funcţional, amplasat într-o dispunere logică în scopul realizării unui mediu luminos confortabil şi/sau funcţional şi/sau estetic, capabil să asigure desfăşurarea în condiţii optime a unei activităţi, spectacol, sport, circulaţiei, a unui efect luminos estetic-arhitectural şi altele, alcătuit din construcţii, instalaţii şi echipamente specifice, care cuprinde: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linii</w:t>
      </w:r>
      <w:proofErr w:type="gramEnd"/>
      <w:r w:rsidRPr="003640BF">
        <w:rPr>
          <w:rFonts w:ascii="Times New Roman" w:hAnsi="Times New Roman" w:cs="Times New Roman"/>
          <w:sz w:val="24"/>
          <w:szCs w:val="24"/>
        </w:rPr>
        <w:t xml:space="preserve"> electrice de joasă tensiune, subterane sau aeriene;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corpuri</w:t>
      </w:r>
      <w:proofErr w:type="gramEnd"/>
      <w:r w:rsidRPr="003640BF">
        <w:rPr>
          <w:rFonts w:ascii="Times New Roman" w:hAnsi="Times New Roman" w:cs="Times New Roman"/>
          <w:sz w:val="24"/>
          <w:szCs w:val="24"/>
        </w:rPr>
        <w:t xml:space="preserve"> de iluminat, console şi accesorii;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puncte</w:t>
      </w:r>
      <w:proofErr w:type="gramEnd"/>
      <w:r w:rsidRPr="003640BF">
        <w:rPr>
          <w:rFonts w:ascii="Times New Roman" w:hAnsi="Times New Roman" w:cs="Times New Roman"/>
          <w:sz w:val="24"/>
          <w:szCs w:val="24"/>
        </w:rPr>
        <w:t xml:space="preserve"> de aprindere, cutii de distribuţie, cutii de trecere;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 </w:t>
      </w:r>
      <w:proofErr w:type="gramStart"/>
      <w:r w:rsidRPr="003640BF">
        <w:rPr>
          <w:rFonts w:ascii="Times New Roman" w:hAnsi="Times New Roman" w:cs="Times New Roman"/>
          <w:sz w:val="24"/>
          <w:szCs w:val="24"/>
        </w:rPr>
        <w:t>echipamente</w:t>
      </w:r>
      <w:proofErr w:type="gramEnd"/>
      <w:r w:rsidRPr="003640BF">
        <w:rPr>
          <w:rFonts w:ascii="Times New Roman" w:hAnsi="Times New Roman" w:cs="Times New Roman"/>
          <w:sz w:val="24"/>
          <w:szCs w:val="24"/>
        </w:rPr>
        <w:t xml:space="preserve"> de comandă, automatizare şi măsurare;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fundaţii</w:t>
      </w:r>
      <w:proofErr w:type="gramEnd"/>
      <w:r w:rsidRPr="003640BF">
        <w:rPr>
          <w:rFonts w:ascii="Times New Roman" w:hAnsi="Times New Roman" w:cs="Times New Roman"/>
          <w:sz w:val="24"/>
          <w:szCs w:val="24"/>
        </w:rPr>
        <w:t>, elemente de susţinere a liniilor, instalaţii de legare la pământ, conductoare, izolatoare, cleme, armături, utilizate pentru iluminatul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3.45 sursă de lumină/lampă - obiectul sau suprafaţa care emite radiaţii optice în mod uzual vizibile, produse prin conversie de energie, şi care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caracterizată printr-un ansamblu de proprietăţi energetice, fotometrice şi/sau mecanice;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3.46 tablou electric de alimentare, distribuţie, conectare/deconectare - ansamblu fizic unitar ce poate conţine, după caz, echipamentul de protecţie, comandă, automatizare, măsură şi control, protejat împotriva accesului accidental, destinat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3.47 temperatura de culoare corelată Tc - temperatura radiatorului integral, a cărui culoare, percepută datorită încălzirii, se aseamănă cel mai mult, în condiţiile de observare precizate, cu cea percepută a unui stimul de culoare de aceeaşi strălucire;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3.48 uniformitate generală a iluminării </w:t>
      </w:r>
      <w:proofErr w:type="gramStart"/>
      <w:r w:rsidRPr="003640BF">
        <w:rPr>
          <w:rFonts w:ascii="Times New Roman" w:hAnsi="Times New Roman" w:cs="Times New Roman"/>
          <w:sz w:val="24"/>
          <w:szCs w:val="24"/>
        </w:rPr>
        <w:t>U(</w:t>
      </w:r>
      <w:proofErr w:type="gramEnd"/>
      <w:r w:rsidRPr="003640BF">
        <w:rPr>
          <w:rFonts w:ascii="Times New Roman" w:hAnsi="Times New Roman" w:cs="Times New Roman"/>
          <w:sz w:val="24"/>
          <w:szCs w:val="24"/>
        </w:rPr>
        <w:t>0)[E] - raportul dintre iluminarea minimă şi iluminarea medie, ambele considerate pe toată suprafaţa de calcul;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3.49 uniformitate generală a luminanţei </w:t>
      </w:r>
      <w:proofErr w:type="gramStart"/>
      <w:r w:rsidRPr="003640BF">
        <w:rPr>
          <w:rFonts w:ascii="Times New Roman" w:hAnsi="Times New Roman" w:cs="Times New Roman"/>
          <w:sz w:val="24"/>
          <w:szCs w:val="24"/>
        </w:rPr>
        <w:t>U(</w:t>
      </w:r>
      <w:proofErr w:type="gramEnd"/>
      <w:r w:rsidRPr="003640BF">
        <w:rPr>
          <w:rFonts w:ascii="Times New Roman" w:hAnsi="Times New Roman" w:cs="Times New Roman"/>
          <w:sz w:val="24"/>
          <w:szCs w:val="24"/>
        </w:rPr>
        <w:t>0)[L] - raportul dintre luminanţa minimă şi luminanţa medie, ambele considerate pe toată suprafaţa de calcul;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3.50 uniformitatea longitudinală a luminanţei U(l)[L] - raportul dintre luminanţa minimă şi luminanţa maximă, ambele considerate în axul benzii de circulaţie al zonei de calcul şi în direcţia de desfăşurare a traficului rutier;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3.51 utilizatori - autorităţile administraţiei publice locale sau asociaţiile de dezvoltare comunitară constituite cu acest scop în calitate de reprezentant al comunităţii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3.52 zonă alăturată - suprafaţa din vecinătatea imediată a căii de circulaţie, aflată în câmpul vizual al observatorului;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3.53 C.N.R.I. - Comitetul Naţional Român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3.54 C.I.E. - Comisia Internaţională de Iluminat.</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4. - (1) Înfiinţarea, organizarea, coordonarea, monitorizarea şi controlul funcţionării serviciului de iluminat pu</w:t>
      </w:r>
      <w:r>
        <w:rPr>
          <w:rFonts w:ascii="Times New Roman" w:hAnsi="Times New Roman" w:cs="Times New Roman"/>
          <w:sz w:val="24"/>
          <w:szCs w:val="24"/>
        </w:rPr>
        <w:t>blic la nivelul Comunei Mogoșești</w:t>
      </w:r>
      <w:r w:rsidRPr="003640BF">
        <w:rPr>
          <w:rFonts w:ascii="Times New Roman" w:hAnsi="Times New Roman" w:cs="Times New Roman"/>
          <w:sz w:val="24"/>
          <w:szCs w:val="24"/>
        </w:rPr>
        <w:t>, precum şi înfiinţarea, dezvoltarea, modernizarea, administrarea şi exploatarea sistemelor de iluminat public intră în competenţa exclusivă a autorităţilor administraţiei publice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Autorităţile administraţiei publice locale trebuie să asigure gestiunea serviciului de iluminat public pe criterii de competitivitate şi eficienţă economică şi managerială, având ca obiectiv </w:t>
      </w:r>
      <w:r w:rsidRPr="003640BF">
        <w:rPr>
          <w:rFonts w:ascii="Times New Roman" w:hAnsi="Times New Roman" w:cs="Times New Roman"/>
          <w:sz w:val="24"/>
          <w:szCs w:val="24"/>
        </w:rPr>
        <w:lastRenderedPageBreak/>
        <w:t>atingerea şi respectarea indicatorilor de performanţă a serviciului, stabiliţi prin contractul de delegare a gestiunii, respectiv prin hotărârea de dare în administrare, în cazul gestiunii directe.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Indiferent de forma de gestiune a serviciului de iluminat public adoptată, autorităţile administraţiei publice locale vor urmări obţinerea unui serviciu de iluminat public corespunzător interesului general al comunităţilor locale pe care le reprezintă, în conformitate cu legislaţia în vigoare şi cu reglementările C.I.E.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5. - (1) Sistemele de iluminat public se amplasează, de regulă, pe terenuri aparţinând domeniului public sau privat al unităţilor administrativ-teritoriale.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Utilizarea unor elemente ale sistemului de distribuţie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energiei electrice pentru servicii şi activităţi publice, altele decât iluminatul public, se face cu aprobarea autorităţilor administraţiei publice locale.</w:t>
      </w:r>
    </w:p>
    <w:p w:rsidR="00127535"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6. - (1) Serviciul de iluminat public va respecta şi va îndeplini,</w:t>
      </w:r>
      <w:r>
        <w:rPr>
          <w:rFonts w:ascii="Times New Roman" w:hAnsi="Times New Roman" w:cs="Times New Roman"/>
          <w:sz w:val="24"/>
          <w:szCs w:val="24"/>
        </w:rPr>
        <w:t xml:space="preserve"> la nivelul Comunei Mogoșești</w:t>
      </w:r>
      <w:r w:rsidRPr="003640BF">
        <w:rPr>
          <w:rFonts w:ascii="Times New Roman" w:hAnsi="Times New Roman" w:cs="Times New Roman"/>
          <w:sz w:val="24"/>
          <w:szCs w:val="24"/>
        </w:rPr>
        <w:t>, în întregul lor, indicatorii de performanţă prevăzu</w:t>
      </w:r>
      <w:r>
        <w:rPr>
          <w:rFonts w:ascii="Times New Roman" w:hAnsi="Times New Roman" w:cs="Times New Roman"/>
          <w:sz w:val="24"/>
          <w:szCs w:val="24"/>
        </w:rPr>
        <w:t>ţi în prezentul regulament</w:t>
      </w:r>
      <w:r w:rsidRPr="003640BF">
        <w:rPr>
          <w:rFonts w:ascii="Times New Roman" w:hAnsi="Times New Roman" w:cs="Times New Roman"/>
          <w:sz w:val="24"/>
          <w:szCs w:val="24"/>
        </w:rPr>
        <w:t xml:space="preserve">, </w:t>
      </w:r>
      <w:r>
        <w:rPr>
          <w:rFonts w:ascii="Times New Roman" w:hAnsi="Times New Roman" w:cs="Times New Roman"/>
          <w:sz w:val="24"/>
          <w:szCs w:val="24"/>
        </w:rPr>
        <w:t>aprobaţi prin hotărâre a Consiliului Local Mogoșești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(2</w:t>
      </w:r>
      <w:r>
        <w:rPr>
          <w:rFonts w:ascii="Times New Roman" w:hAnsi="Times New Roman" w:cs="Times New Roman"/>
          <w:sz w:val="24"/>
          <w:szCs w:val="24"/>
        </w:rPr>
        <w:t>) Consiliul Local Mogoșești poate</w:t>
      </w:r>
      <w:r w:rsidRPr="003640BF">
        <w:rPr>
          <w:rFonts w:ascii="Times New Roman" w:hAnsi="Times New Roman" w:cs="Times New Roman"/>
          <w:sz w:val="24"/>
          <w:szCs w:val="24"/>
        </w:rPr>
        <w:t xml:space="preserve"> aproba şi alţi indicatori de performanţă în baza unor studii de oportunitate în care se va ţine seama cu prioritate de necesităţile comunităţilor locale, de starea tehnică şi eficienţa sistemelor de iluminat public existente, precum şi de standardele minimale privind iluminatul public, prevăzute de normele interne şi ale Uniunii Europene în acest domeniu.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Indicatorii de performanţă se stabilesc cu respectarea prevederi</w:t>
      </w:r>
      <w:r>
        <w:rPr>
          <w:rFonts w:ascii="Times New Roman" w:hAnsi="Times New Roman" w:cs="Times New Roman"/>
          <w:sz w:val="24"/>
          <w:szCs w:val="24"/>
        </w:rPr>
        <w:t>lor prezentului regulament</w:t>
      </w:r>
      <w:r w:rsidRPr="003640BF">
        <w:rPr>
          <w:rFonts w:ascii="Times New Roman" w:hAnsi="Times New Roman" w:cs="Times New Roman"/>
          <w:sz w:val="24"/>
          <w:szCs w:val="24"/>
        </w:rPr>
        <w:t xml:space="preserve"> al serviciului.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7. - (1) Serviciul de iluminat public se poate organiza la nivelul tuturor localităţilor urbane sau rurale, indiferent de mărimea şi gradul de dezvoltare economico-socială a acestora, care dispun sau înfiinţează un sistem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Serviciul de iluminat public se prevede pe toate căile de circulaţie publică din localităţile urbane şi rurale, cu respectarea principiilor </w:t>
      </w:r>
      <w:proofErr w:type="gramStart"/>
      <w:r w:rsidRPr="003640BF">
        <w:rPr>
          <w:rFonts w:ascii="Times New Roman" w:hAnsi="Times New Roman" w:cs="Times New Roman"/>
          <w:sz w:val="24"/>
          <w:szCs w:val="24"/>
        </w:rPr>
        <w:t>ce</w:t>
      </w:r>
      <w:proofErr w:type="gramEnd"/>
      <w:r w:rsidRPr="003640BF">
        <w:rPr>
          <w:rFonts w:ascii="Times New Roman" w:hAnsi="Times New Roman" w:cs="Times New Roman"/>
          <w:sz w:val="24"/>
          <w:szCs w:val="24"/>
        </w:rPr>
        <w:t xml:space="preserve"> guvernează organizarea şi funcţionarea serviciilor comunitare de utilităţi publice.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8. - Serviciul de iluminat public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îndeplinească, concomitent, următoarele condiţii de funcţionare: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continuitatea</w:t>
      </w:r>
      <w:proofErr w:type="gramEnd"/>
      <w:r w:rsidRPr="003640BF">
        <w:rPr>
          <w:rFonts w:ascii="Times New Roman" w:hAnsi="Times New Roman" w:cs="Times New Roman"/>
          <w:sz w:val="24"/>
          <w:szCs w:val="24"/>
        </w:rPr>
        <w:t xml:space="preserve"> din punct de vedere cantitativ şi calitativ;</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adaptabilitate</w:t>
      </w:r>
      <w:proofErr w:type="gramEnd"/>
      <w:r w:rsidRPr="003640BF">
        <w:rPr>
          <w:rFonts w:ascii="Times New Roman" w:hAnsi="Times New Roman" w:cs="Times New Roman"/>
          <w:sz w:val="24"/>
          <w:szCs w:val="24"/>
        </w:rPr>
        <w:t xml:space="preserve"> la cerinţele concrete, diferenţiate în timp şi spaţiu, ale comunităţii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c) </w:t>
      </w:r>
      <w:proofErr w:type="gramStart"/>
      <w:r w:rsidRPr="003640BF">
        <w:rPr>
          <w:rFonts w:ascii="Times New Roman" w:hAnsi="Times New Roman" w:cs="Times New Roman"/>
          <w:sz w:val="24"/>
          <w:szCs w:val="24"/>
        </w:rPr>
        <w:t>satisfacerea</w:t>
      </w:r>
      <w:proofErr w:type="gramEnd"/>
      <w:r w:rsidRPr="003640BF">
        <w:rPr>
          <w:rFonts w:ascii="Times New Roman" w:hAnsi="Times New Roman" w:cs="Times New Roman"/>
          <w:sz w:val="24"/>
          <w:szCs w:val="24"/>
        </w:rPr>
        <w:t xml:space="preserve"> judicioasă, echitabilă şi nepreferenţială a tuturor membrilor comunităţii locale, în calitatea lor de beneficiari ai serviciului;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tarifarea</w:t>
      </w:r>
      <w:proofErr w:type="gramEnd"/>
      <w:r w:rsidRPr="003640BF">
        <w:rPr>
          <w:rFonts w:ascii="Times New Roman" w:hAnsi="Times New Roman" w:cs="Times New Roman"/>
          <w:sz w:val="24"/>
          <w:szCs w:val="24"/>
        </w:rPr>
        <w:t xml:space="preserve"> pe bază de competiţie a serviciului prestat;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administrarea</w:t>
      </w:r>
      <w:proofErr w:type="gramEnd"/>
      <w:r w:rsidRPr="003640BF">
        <w:rPr>
          <w:rFonts w:ascii="Times New Roman" w:hAnsi="Times New Roman" w:cs="Times New Roman"/>
          <w:sz w:val="24"/>
          <w:szCs w:val="24"/>
        </w:rPr>
        <w:t xml:space="preserve"> şi gestionarea serviciului în interesul comunităţilor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respectarea</w:t>
      </w:r>
      <w:proofErr w:type="gramEnd"/>
      <w:r w:rsidRPr="003640BF">
        <w:rPr>
          <w:rFonts w:ascii="Times New Roman" w:hAnsi="Times New Roman" w:cs="Times New Roman"/>
          <w:sz w:val="24"/>
          <w:szCs w:val="24"/>
        </w:rPr>
        <w:t xml:space="preserve"> reglementărilor specifice în vigoare din domeniul transportului, distribuţiei şi utilizării energiei electrice;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respectarea</w:t>
      </w:r>
      <w:proofErr w:type="gramEnd"/>
      <w:r w:rsidRPr="003640BF">
        <w:rPr>
          <w:rFonts w:ascii="Times New Roman" w:hAnsi="Times New Roman" w:cs="Times New Roman"/>
          <w:sz w:val="24"/>
          <w:szCs w:val="24"/>
        </w:rPr>
        <w:t xml:space="preserve"> valorilor minimale din standardele privind iluminatul public, prevăzute de normele interne şi ale Uniunii Europene în acest domeniu, care sunt identice cu cele ale C.I.E..</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CAPITOLUL II</w:t>
      </w: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    Desfăşurarea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SECŢIUNEA 1 Principiile şi obiectivele realizării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SECŢIUNEA a 2-a Documentaţie tehnică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SECŢIUNEA a 3-</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Îndatoririle personalului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SECŢIUNEA a 4-</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Analiza şi evidenţa incidentelor şi avariilor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SECŢIUNEA a 5-</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Asigurarea siguranţei de funcţionare a instalaţiilor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SECŢIUNEA a 6-a Condiţii tehnice de desfăşurare a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SECŢIUNEA a 7-</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Asigurarea parametrilor luminotehnici cantitativi şi calitativi</w:t>
      </w:r>
    </w:p>
    <w:p w:rsidR="00127535"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SECŢIUNEA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8-a Exploatarea şi întreţinerea instalaţiilor de iluminat public</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SECŢIUNEA 1</w:t>
      </w: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    Principiile şi obiectivele realizării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9. - Administrarea serviciului de iluminat public se realiz</w:t>
      </w:r>
      <w:r>
        <w:rPr>
          <w:rFonts w:ascii="Times New Roman" w:hAnsi="Times New Roman" w:cs="Times New Roman"/>
          <w:sz w:val="24"/>
          <w:szCs w:val="24"/>
        </w:rPr>
        <w:t>ează cu respectarea principiilor</w:t>
      </w:r>
      <w:r w:rsidRPr="003640BF">
        <w:rPr>
          <w:rFonts w:ascii="Times New Roman" w:hAnsi="Times New Roman" w:cs="Times New Roman"/>
          <w:sz w:val="24"/>
          <w:szCs w:val="24"/>
        </w:rPr>
        <w:t>:</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autonomiei</w:t>
      </w:r>
      <w:proofErr w:type="gramEnd"/>
      <w:r w:rsidRPr="003640BF">
        <w:rPr>
          <w:rFonts w:ascii="Times New Roman" w:hAnsi="Times New Roman" w:cs="Times New Roman"/>
          <w:sz w:val="24"/>
          <w:szCs w:val="24"/>
        </w:rPr>
        <w:t xml:space="preserve">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descentralizării</w:t>
      </w:r>
      <w:proofErr w:type="gramEnd"/>
      <w:r w:rsidRPr="003640BF">
        <w:rPr>
          <w:rFonts w:ascii="Times New Roman" w:hAnsi="Times New Roman" w:cs="Times New Roman"/>
          <w:sz w:val="24"/>
          <w:szCs w:val="24"/>
        </w:rPr>
        <w:t xml:space="preserve"> serviciilor publice;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subsidiarităţii</w:t>
      </w:r>
      <w:proofErr w:type="gramEnd"/>
      <w:r w:rsidRPr="003640BF">
        <w:rPr>
          <w:rFonts w:ascii="Times New Roman" w:hAnsi="Times New Roman" w:cs="Times New Roman"/>
          <w:sz w:val="24"/>
          <w:szCs w:val="24"/>
        </w:rPr>
        <w:t xml:space="preserve"> şi proporţionalităţii;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responsabilităţii</w:t>
      </w:r>
      <w:proofErr w:type="gramEnd"/>
      <w:r w:rsidRPr="003640BF">
        <w:rPr>
          <w:rFonts w:ascii="Times New Roman" w:hAnsi="Times New Roman" w:cs="Times New Roman"/>
          <w:sz w:val="24"/>
          <w:szCs w:val="24"/>
        </w:rPr>
        <w:t xml:space="preserve"> şi legalităţii;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asocierii</w:t>
      </w:r>
      <w:proofErr w:type="gramEnd"/>
      <w:r w:rsidRPr="003640BF">
        <w:rPr>
          <w:rFonts w:ascii="Times New Roman" w:hAnsi="Times New Roman" w:cs="Times New Roman"/>
          <w:sz w:val="24"/>
          <w:szCs w:val="24"/>
        </w:rPr>
        <w:t xml:space="preserve"> intercomunitare;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dezvoltării</w:t>
      </w:r>
      <w:proofErr w:type="gramEnd"/>
      <w:r w:rsidRPr="003640BF">
        <w:rPr>
          <w:rFonts w:ascii="Times New Roman" w:hAnsi="Times New Roman" w:cs="Times New Roman"/>
          <w:sz w:val="24"/>
          <w:szCs w:val="24"/>
        </w:rPr>
        <w:t xml:space="preserve"> durabile şi corelării cerinţelor cu resursele;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g) </w:t>
      </w:r>
      <w:proofErr w:type="gramStart"/>
      <w:r w:rsidRPr="003640BF">
        <w:rPr>
          <w:rFonts w:ascii="Times New Roman" w:hAnsi="Times New Roman" w:cs="Times New Roman"/>
          <w:sz w:val="24"/>
          <w:szCs w:val="24"/>
        </w:rPr>
        <w:t>protecţiei</w:t>
      </w:r>
      <w:proofErr w:type="gramEnd"/>
      <w:r w:rsidRPr="003640BF">
        <w:rPr>
          <w:rFonts w:ascii="Times New Roman" w:hAnsi="Times New Roman" w:cs="Times New Roman"/>
          <w:sz w:val="24"/>
          <w:szCs w:val="24"/>
        </w:rPr>
        <w:t xml:space="preserve"> şi conservării mediului natural şi construit;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h) </w:t>
      </w:r>
      <w:proofErr w:type="gramStart"/>
      <w:r w:rsidRPr="003640BF">
        <w:rPr>
          <w:rFonts w:ascii="Times New Roman" w:hAnsi="Times New Roman" w:cs="Times New Roman"/>
          <w:sz w:val="24"/>
          <w:szCs w:val="24"/>
        </w:rPr>
        <w:t>asigurării</w:t>
      </w:r>
      <w:proofErr w:type="gramEnd"/>
      <w:r w:rsidRPr="003640BF">
        <w:rPr>
          <w:rFonts w:ascii="Times New Roman" w:hAnsi="Times New Roman" w:cs="Times New Roman"/>
          <w:sz w:val="24"/>
          <w:szCs w:val="24"/>
        </w:rPr>
        <w:t xml:space="preserve"> igienei şi sănătăţii populaţiei;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i) </w:t>
      </w:r>
      <w:proofErr w:type="gramStart"/>
      <w:r w:rsidRPr="003640BF">
        <w:rPr>
          <w:rFonts w:ascii="Times New Roman" w:hAnsi="Times New Roman" w:cs="Times New Roman"/>
          <w:sz w:val="24"/>
          <w:szCs w:val="24"/>
        </w:rPr>
        <w:t>administrării</w:t>
      </w:r>
      <w:proofErr w:type="gramEnd"/>
      <w:r w:rsidRPr="003640BF">
        <w:rPr>
          <w:rFonts w:ascii="Times New Roman" w:hAnsi="Times New Roman" w:cs="Times New Roman"/>
          <w:sz w:val="24"/>
          <w:szCs w:val="24"/>
        </w:rPr>
        <w:t xml:space="preserve"> eficiente a bunurilor din proprietatea publică sau privată a unităţilor administrativ-teritoriale;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j) </w:t>
      </w:r>
      <w:proofErr w:type="gramStart"/>
      <w:r w:rsidRPr="003640BF">
        <w:rPr>
          <w:rFonts w:ascii="Times New Roman" w:hAnsi="Times New Roman" w:cs="Times New Roman"/>
          <w:sz w:val="24"/>
          <w:szCs w:val="24"/>
        </w:rPr>
        <w:t>participării</w:t>
      </w:r>
      <w:proofErr w:type="gramEnd"/>
      <w:r w:rsidRPr="003640BF">
        <w:rPr>
          <w:rFonts w:ascii="Times New Roman" w:hAnsi="Times New Roman" w:cs="Times New Roman"/>
          <w:sz w:val="24"/>
          <w:szCs w:val="24"/>
        </w:rPr>
        <w:t xml:space="preserve"> şi consultării cetăţenilor;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k) </w:t>
      </w:r>
      <w:proofErr w:type="gramStart"/>
      <w:r w:rsidRPr="003640BF">
        <w:rPr>
          <w:rFonts w:ascii="Times New Roman" w:hAnsi="Times New Roman" w:cs="Times New Roman"/>
          <w:sz w:val="24"/>
          <w:szCs w:val="24"/>
        </w:rPr>
        <w:t>liberului</w:t>
      </w:r>
      <w:proofErr w:type="gramEnd"/>
      <w:r w:rsidRPr="003640BF">
        <w:rPr>
          <w:rFonts w:ascii="Times New Roman" w:hAnsi="Times New Roman" w:cs="Times New Roman"/>
          <w:sz w:val="24"/>
          <w:szCs w:val="24"/>
        </w:rPr>
        <w:t xml:space="preserve"> acces la informaţiile privind serviciile publice.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10. - Funcţionarea serviciului de iluminat public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se desfăşoare pentru: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satisfacerea</w:t>
      </w:r>
      <w:proofErr w:type="gramEnd"/>
      <w:r w:rsidRPr="003640BF">
        <w:rPr>
          <w:rFonts w:ascii="Times New Roman" w:hAnsi="Times New Roman" w:cs="Times New Roman"/>
          <w:sz w:val="24"/>
          <w:szCs w:val="24"/>
        </w:rPr>
        <w:t xml:space="preserve"> interesului general al comunităţii;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satisfacerea</w:t>
      </w:r>
      <w:proofErr w:type="gramEnd"/>
      <w:r w:rsidRPr="003640BF">
        <w:rPr>
          <w:rFonts w:ascii="Times New Roman" w:hAnsi="Times New Roman" w:cs="Times New Roman"/>
          <w:sz w:val="24"/>
          <w:szCs w:val="24"/>
        </w:rPr>
        <w:t xml:space="preserve"> cât mai completă a cerinţelor beneficiarilor;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protejarea</w:t>
      </w:r>
      <w:proofErr w:type="gramEnd"/>
      <w:r w:rsidRPr="003640BF">
        <w:rPr>
          <w:rFonts w:ascii="Times New Roman" w:hAnsi="Times New Roman" w:cs="Times New Roman"/>
          <w:sz w:val="24"/>
          <w:szCs w:val="24"/>
        </w:rPr>
        <w:t xml:space="preserve"> intereselor beneficiarilor;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întărirea</w:t>
      </w:r>
      <w:proofErr w:type="gramEnd"/>
      <w:r w:rsidRPr="003640BF">
        <w:rPr>
          <w:rFonts w:ascii="Times New Roman" w:hAnsi="Times New Roman" w:cs="Times New Roman"/>
          <w:sz w:val="24"/>
          <w:szCs w:val="24"/>
        </w:rPr>
        <w:t xml:space="preserve"> coeziunii economico-sociale la nivelul comunităţilor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asigurarea</w:t>
      </w:r>
      <w:proofErr w:type="gramEnd"/>
      <w:r w:rsidRPr="003640BF">
        <w:rPr>
          <w:rFonts w:ascii="Times New Roman" w:hAnsi="Times New Roman" w:cs="Times New Roman"/>
          <w:sz w:val="24"/>
          <w:szCs w:val="24"/>
        </w:rPr>
        <w:t xml:space="preserve"> dezvoltării durabile a unităţilor administrativ-teritoriale;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creşterea</w:t>
      </w:r>
      <w:proofErr w:type="gramEnd"/>
      <w:r w:rsidRPr="003640BF">
        <w:rPr>
          <w:rFonts w:ascii="Times New Roman" w:hAnsi="Times New Roman" w:cs="Times New Roman"/>
          <w:sz w:val="24"/>
          <w:szCs w:val="24"/>
        </w:rPr>
        <w:t xml:space="preserve"> gradului de securitate individuală şi colectivă în cadrul comunităţilor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punerea</w:t>
      </w:r>
      <w:proofErr w:type="gramEnd"/>
      <w:r w:rsidRPr="003640BF">
        <w:rPr>
          <w:rFonts w:ascii="Times New Roman" w:hAnsi="Times New Roman" w:cs="Times New Roman"/>
          <w:sz w:val="24"/>
          <w:szCs w:val="24"/>
        </w:rPr>
        <w:t xml:space="preserve"> în valoare, prin iluminat adecvat, a elementelor arhitectonice şi peisagistice ale localităţilor;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h) </w:t>
      </w:r>
      <w:proofErr w:type="gramStart"/>
      <w:r w:rsidRPr="003640BF">
        <w:rPr>
          <w:rFonts w:ascii="Times New Roman" w:hAnsi="Times New Roman" w:cs="Times New Roman"/>
          <w:sz w:val="24"/>
          <w:szCs w:val="24"/>
        </w:rPr>
        <w:t>ridicarea</w:t>
      </w:r>
      <w:proofErr w:type="gramEnd"/>
      <w:r w:rsidRPr="003640BF">
        <w:rPr>
          <w:rFonts w:ascii="Times New Roman" w:hAnsi="Times New Roman" w:cs="Times New Roman"/>
          <w:sz w:val="24"/>
          <w:szCs w:val="24"/>
        </w:rPr>
        <w:t xml:space="preserve"> gradului de civilizaţie, a confortului şi a calităţii vieţii;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i) </w:t>
      </w:r>
      <w:proofErr w:type="gramStart"/>
      <w:r w:rsidRPr="003640BF">
        <w:rPr>
          <w:rFonts w:ascii="Times New Roman" w:hAnsi="Times New Roman" w:cs="Times New Roman"/>
          <w:sz w:val="24"/>
          <w:szCs w:val="24"/>
        </w:rPr>
        <w:t>mărirea</w:t>
      </w:r>
      <w:proofErr w:type="gramEnd"/>
      <w:r w:rsidRPr="003640BF">
        <w:rPr>
          <w:rFonts w:ascii="Times New Roman" w:hAnsi="Times New Roman" w:cs="Times New Roman"/>
          <w:sz w:val="24"/>
          <w:szCs w:val="24"/>
        </w:rPr>
        <w:t xml:space="preserve"> gradului de siguranţă a circulaţiei rutiere şi pietonale;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j) </w:t>
      </w:r>
      <w:proofErr w:type="gramStart"/>
      <w:r w:rsidRPr="003640BF">
        <w:rPr>
          <w:rFonts w:ascii="Times New Roman" w:hAnsi="Times New Roman" w:cs="Times New Roman"/>
          <w:sz w:val="24"/>
          <w:szCs w:val="24"/>
        </w:rPr>
        <w:t>crearea</w:t>
      </w:r>
      <w:proofErr w:type="gramEnd"/>
      <w:r w:rsidRPr="003640BF">
        <w:rPr>
          <w:rFonts w:ascii="Times New Roman" w:hAnsi="Times New Roman" w:cs="Times New Roman"/>
          <w:sz w:val="24"/>
          <w:szCs w:val="24"/>
        </w:rPr>
        <w:t xml:space="preserve"> unui ambient plăcut;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k) </w:t>
      </w:r>
      <w:proofErr w:type="gramStart"/>
      <w:r w:rsidRPr="003640BF">
        <w:rPr>
          <w:rFonts w:ascii="Times New Roman" w:hAnsi="Times New Roman" w:cs="Times New Roman"/>
          <w:sz w:val="24"/>
          <w:szCs w:val="24"/>
        </w:rPr>
        <w:t>creşterea</w:t>
      </w:r>
      <w:proofErr w:type="gramEnd"/>
      <w:r w:rsidRPr="003640BF">
        <w:rPr>
          <w:rFonts w:ascii="Times New Roman" w:hAnsi="Times New Roman" w:cs="Times New Roman"/>
          <w:sz w:val="24"/>
          <w:szCs w:val="24"/>
        </w:rPr>
        <w:t xml:space="preserve"> oportunităţilor rezultate din dezvoltarea turismului;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l) </w:t>
      </w:r>
      <w:proofErr w:type="gramStart"/>
      <w:r w:rsidRPr="003640BF">
        <w:rPr>
          <w:rFonts w:ascii="Times New Roman" w:hAnsi="Times New Roman" w:cs="Times New Roman"/>
          <w:sz w:val="24"/>
          <w:szCs w:val="24"/>
        </w:rPr>
        <w:t>asigurarea</w:t>
      </w:r>
      <w:proofErr w:type="gramEnd"/>
      <w:r w:rsidRPr="003640BF">
        <w:rPr>
          <w:rFonts w:ascii="Times New Roman" w:hAnsi="Times New Roman" w:cs="Times New Roman"/>
          <w:sz w:val="24"/>
          <w:szCs w:val="24"/>
        </w:rPr>
        <w:t xml:space="preserve"> funcţionării şi exploatării în condiţii de siguranţă, rentabilitate şi eficienţă economică a infrastructurii aferente serviciului.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11. - În exercitarea atribuţiunilor conferite de lege cu privire la elaborarea şi aprobarea strategiilor locale de dezvoltare a serviciului de iluminat public, a programelor de investiţii privind dezvoltarea şi modernizarea infrastructurii tehnico-edilitare aferente, a regulamentului propriu al serviciului, a caietului de sarcini, alegerea modalităţii de gestiune, precum şi a criteriilor şi procedurilor de delegare a gestiunii, autorităţile administraţiei publice locale sau asociaţiile de dezvoltare comunitară vor urmări atingerea următoarelor obiective: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orientarea</w:t>
      </w:r>
      <w:proofErr w:type="gramEnd"/>
      <w:r w:rsidRPr="003640BF">
        <w:rPr>
          <w:rFonts w:ascii="Times New Roman" w:hAnsi="Times New Roman" w:cs="Times New Roman"/>
          <w:sz w:val="24"/>
          <w:szCs w:val="24"/>
        </w:rPr>
        <w:t xml:space="preserve"> serviciului de iluminat public către beneficiari, membri ai comunităţii;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asigurarea</w:t>
      </w:r>
      <w:proofErr w:type="gramEnd"/>
      <w:r w:rsidRPr="003640BF">
        <w:rPr>
          <w:rFonts w:ascii="Times New Roman" w:hAnsi="Times New Roman" w:cs="Times New Roman"/>
          <w:sz w:val="24"/>
          <w:szCs w:val="24"/>
        </w:rPr>
        <w:t xml:space="preserve"> calităţii şi performanţelor sistemelor de iluminat public, la nivel compatibil cu directivele Uniunii Europene;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respectarea</w:t>
      </w:r>
      <w:proofErr w:type="gramEnd"/>
      <w:r w:rsidRPr="003640BF">
        <w:rPr>
          <w:rFonts w:ascii="Times New Roman" w:hAnsi="Times New Roman" w:cs="Times New Roman"/>
          <w:sz w:val="24"/>
          <w:szCs w:val="24"/>
        </w:rPr>
        <w:t xml:space="preserve"> normelor privind serviciul de iluminat public stabilite de C.I.E., la care România este afiliată, respectiv de C.N.R.I.;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d) </w:t>
      </w:r>
      <w:proofErr w:type="gramStart"/>
      <w:r w:rsidRPr="003640BF">
        <w:rPr>
          <w:rFonts w:ascii="Times New Roman" w:hAnsi="Times New Roman" w:cs="Times New Roman"/>
          <w:sz w:val="24"/>
          <w:szCs w:val="24"/>
        </w:rPr>
        <w:t>asigurarea</w:t>
      </w:r>
      <w:proofErr w:type="gramEnd"/>
      <w:r w:rsidRPr="003640BF">
        <w:rPr>
          <w:rFonts w:ascii="Times New Roman" w:hAnsi="Times New Roman" w:cs="Times New Roman"/>
          <w:sz w:val="24"/>
          <w:szCs w:val="24"/>
        </w:rPr>
        <w:t xml:space="preserve"> accesului nediscriminatoriu al tuturor membrilor comunităţii locale la serviciul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reducerea</w:t>
      </w:r>
      <w:proofErr w:type="gramEnd"/>
      <w:r w:rsidRPr="003640BF">
        <w:rPr>
          <w:rFonts w:ascii="Times New Roman" w:hAnsi="Times New Roman" w:cs="Times New Roman"/>
          <w:sz w:val="24"/>
          <w:szCs w:val="24"/>
        </w:rPr>
        <w:t xml:space="preserve"> consumurilor specifice prin utilizarea unor corpuri de iluminat performante, a unor echipamente specializate şi prin asigurarea unui iluminat public judicios;</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promovarea</w:t>
      </w:r>
      <w:proofErr w:type="gramEnd"/>
      <w:r w:rsidRPr="003640BF">
        <w:rPr>
          <w:rFonts w:ascii="Times New Roman" w:hAnsi="Times New Roman" w:cs="Times New Roman"/>
          <w:sz w:val="24"/>
          <w:szCs w:val="24"/>
        </w:rPr>
        <w:t xml:space="preserve"> investiţiilor, în scopul modernizării şi extinderii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asigurarea</w:t>
      </w:r>
      <w:proofErr w:type="gramEnd"/>
      <w:r w:rsidRPr="003640BF">
        <w:rPr>
          <w:rFonts w:ascii="Times New Roman" w:hAnsi="Times New Roman" w:cs="Times New Roman"/>
          <w:sz w:val="24"/>
          <w:szCs w:val="24"/>
        </w:rPr>
        <w:t>, la nivelul localităţilor, a unui iluminat stradal şi pietonal adecvat necesităţilor de confort şi securitate, individuală şi colectivă, prevăzute de normele în vigoare;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h) </w:t>
      </w:r>
      <w:proofErr w:type="gramStart"/>
      <w:r w:rsidRPr="003640BF">
        <w:rPr>
          <w:rFonts w:ascii="Times New Roman" w:hAnsi="Times New Roman" w:cs="Times New Roman"/>
          <w:sz w:val="24"/>
          <w:szCs w:val="24"/>
        </w:rPr>
        <w:t>asigurarea</w:t>
      </w:r>
      <w:proofErr w:type="gramEnd"/>
      <w:r w:rsidRPr="003640BF">
        <w:rPr>
          <w:rFonts w:ascii="Times New Roman" w:hAnsi="Times New Roman" w:cs="Times New Roman"/>
          <w:sz w:val="24"/>
          <w:szCs w:val="24"/>
        </w:rPr>
        <w:t xml:space="preserve"> unui iluminat arhitectural, ornamental şi ornamental-festiv, adecvat punerii în valoare a edificiilor de importanţă publică şi/sau culturală şi marcării prin sisteme de iluminat corespunzătoare a evenimentelor festive şi a sărbătorilor legale sau religioase;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i) </w:t>
      </w:r>
      <w:proofErr w:type="gramStart"/>
      <w:r w:rsidRPr="003640BF">
        <w:rPr>
          <w:rFonts w:ascii="Times New Roman" w:hAnsi="Times New Roman" w:cs="Times New Roman"/>
          <w:sz w:val="24"/>
          <w:szCs w:val="24"/>
        </w:rPr>
        <w:t>promovarea</w:t>
      </w:r>
      <w:proofErr w:type="gramEnd"/>
      <w:r w:rsidRPr="003640BF">
        <w:rPr>
          <w:rFonts w:ascii="Times New Roman" w:hAnsi="Times New Roman" w:cs="Times New Roman"/>
          <w:sz w:val="24"/>
          <w:szCs w:val="24"/>
        </w:rPr>
        <w:t xml:space="preserve"> de soluţii tehnice şi tehnologice performante, cu costuri minime;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j) </w:t>
      </w:r>
      <w:proofErr w:type="gramStart"/>
      <w:r w:rsidRPr="003640BF">
        <w:rPr>
          <w:rFonts w:ascii="Times New Roman" w:hAnsi="Times New Roman" w:cs="Times New Roman"/>
          <w:sz w:val="24"/>
          <w:szCs w:val="24"/>
        </w:rPr>
        <w:t>promovarea</w:t>
      </w:r>
      <w:proofErr w:type="gramEnd"/>
      <w:r w:rsidRPr="003640BF">
        <w:rPr>
          <w:rFonts w:ascii="Times New Roman" w:hAnsi="Times New Roman" w:cs="Times New Roman"/>
          <w:sz w:val="24"/>
          <w:szCs w:val="24"/>
        </w:rPr>
        <w:t xml:space="preserve"> mecanismelor specifice economiei de piaţă, prin crearea unui mediu concurenţial de atragere a capitalului privat;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k) </w:t>
      </w:r>
      <w:proofErr w:type="gramStart"/>
      <w:r w:rsidRPr="003640BF">
        <w:rPr>
          <w:rFonts w:ascii="Times New Roman" w:hAnsi="Times New Roman" w:cs="Times New Roman"/>
          <w:sz w:val="24"/>
          <w:szCs w:val="24"/>
        </w:rPr>
        <w:t>instituirea</w:t>
      </w:r>
      <w:proofErr w:type="gramEnd"/>
      <w:r w:rsidRPr="003640BF">
        <w:rPr>
          <w:rFonts w:ascii="Times New Roman" w:hAnsi="Times New Roman" w:cs="Times New Roman"/>
          <w:sz w:val="24"/>
          <w:szCs w:val="24"/>
        </w:rPr>
        <w:t xml:space="preserve"> evaluării comparative a indicatorilor de performanţă a activităţii operatorilor şi participarea cetăţenilor şi a asociaţiilor reprezentative ale acestora la acest proces;</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l) </w:t>
      </w:r>
      <w:proofErr w:type="gramStart"/>
      <w:r w:rsidRPr="003640BF">
        <w:rPr>
          <w:rFonts w:ascii="Times New Roman" w:hAnsi="Times New Roman" w:cs="Times New Roman"/>
          <w:sz w:val="24"/>
          <w:szCs w:val="24"/>
        </w:rPr>
        <w:t>promovarea</w:t>
      </w:r>
      <w:proofErr w:type="gramEnd"/>
      <w:r w:rsidRPr="003640BF">
        <w:rPr>
          <w:rFonts w:ascii="Times New Roman" w:hAnsi="Times New Roman" w:cs="Times New Roman"/>
          <w:sz w:val="24"/>
          <w:szCs w:val="24"/>
        </w:rPr>
        <w:t xml:space="preserve"> formelor de gestiune delegată;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m) </w:t>
      </w:r>
      <w:proofErr w:type="gramStart"/>
      <w:r w:rsidRPr="003640BF">
        <w:rPr>
          <w:rFonts w:ascii="Times New Roman" w:hAnsi="Times New Roman" w:cs="Times New Roman"/>
          <w:sz w:val="24"/>
          <w:szCs w:val="24"/>
        </w:rPr>
        <w:t>promovarea</w:t>
      </w:r>
      <w:proofErr w:type="gramEnd"/>
      <w:r w:rsidRPr="003640BF">
        <w:rPr>
          <w:rFonts w:ascii="Times New Roman" w:hAnsi="Times New Roman" w:cs="Times New Roman"/>
          <w:sz w:val="24"/>
          <w:szCs w:val="24"/>
        </w:rPr>
        <w:t xml:space="preserve"> metodelor moderne de management;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n) </w:t>
      </w:r>
      <w:proofErr w:type="gramStart"/>
      <w:r w:rsidRPr="003640BF">
        <w:rPr>
          <w:rFonts w:ascii="Times New Roman" w:hAnsi="Times New Roman" w:cs="Times New Roman"/>
          <w:sz w:val="24"/>
          <w:szCs w:val="24"/>
        </w:rPr>
        <w:t>promovarea</w:t>
      </w:r>
      <w:proofErr w:type="gramEnd"/>
      <w:r w:rsidRPr="003640BF">
        <w:rPr>
          <w:rFonts w:ascii="Times New Roman" w:hAnsi="Times New Roman" w:cs="Times New Roman"/>
          <w:sz w:val="24"/>
          <w:szCs w:val="24"/>
        </w:rPr>
        <w:t xml:space="preserve"> profesionalismului, a eticii profesionale şi a formării profesionale continue a personalului care lucrează în domeniu.</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SECŢIUNEA a 2-a</w:t>
      </w: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    Documentaţie tehnică</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12. - (1) Prezentul regulament stabileşte documentaţia tehnică minimă necesară desfăşurării serviciului.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Regulamentul stabileşte documentele necesare exploatării, obligaţiile proiectantului de specialitate, ale unităţilor de execuţie cu privire la întocmirea, reactualizarea, păstrarea şi manipularea acestor documente.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Detalierea prevederi</w:t>
      </w:r>
      <w:r>
        <w:rPr>
          <w:rFonts w:ascii="Times New Roman" w:hAnsi="Times New Roman" w:cs="Times New Roman"/>
          <w:sz w:val="24"/>
          <w:szCs w:val="24"/>
        </w:rPr>
        <w:t>lor prezentului regulament</w:t>
      </w:r>
      <w:r w:rsidRPr="003640BF">
        <w:rPr>
          <w:rFonts w:ascii="Times New Roman" w:hAnsi="Times New Roman" w:cs="Times New Roman"/>
          <w:sz w:val="24"/>
          <w:szCs w:val="24"/>
        </w:rPr>
        <w:t xml:space="preserve"> privind modul de întocmire, păstrare şi reactualizare a evidenţei tehnice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face prin instrucţiuni/proceduri de exploatare proprii, specifice principalelor tipuri de instalaţii.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(4) Personalul de conducere al operatorului răspunde de existenţa, completarea corectă şi păstrarea documentaţiilor tehnice conform prevederi</w:t>
      </w:r>
      <w:r>
        <w:rPr>
          <w:rFonts w:ascii="Times New Roman" w:hAnsi="Times New Roman" w:cs="Times New Roman"/>
          <w:sz w:val="24"/>
          <w:szCs w:val="24"/>
        </w:rPr>
        <w:t>lor prezentului regulament</w:t>
      </w:r>
      <w:r w:rsidRPr="003640BF">
        <w:rPr>
          <w:rFonts w:ascii="Times New Roman" w:hAnsi="Times New Roman" w:cs="Times New Roman"/>
          <w:sz w:val="24"/>
          <w:szCs w:val="24"/>
        </w:rPr>
        <w: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(5) Proiectarea şi executarea sistemelor de iluminat stradal-rutier, iluminat stradal-pietonal, iluminat arhitectural, iluminat ornamental şi iluminat ornamental-festiv sau a părţilor componente ale acestora se realizează în conformitate cu normativele şi prescripţiile tehnice de proiectare şi execuţie în vigoare, avizate de autorităţile de reglementare din domeniile de competenţă; la proiectare se va ţine seama de reglementările în vigoare privind protecţia şi conservarea mediului. </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13. - (1) Fiecare operator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deţină, să păstreze la sediul său documentaţia pusă la dispoziţie de autoritatea administraţiei publice locale, după caz, necesară desfăşurării în condiţii de siguranţă a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Operatorul, în condiţiile alin. (1),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actualiza permanent următoarele documente: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planul</w:t>
      </w:r>
      <w:proofErr w:type="gramEnd"/>
      <w:r w:rsidRPr="003640BF">
        <w:rPr>
          <w:rFonts w:ascii="Times New Roman" w:hAnsi="Times New Roman" w:cs="Times New Roman"/>
          <w:sz w:val="24"/>
          <w:szCs w:val="24"/>
        </w:rPr>
        <w:t xml:space="preserve"> cadastral şi situaţia terenurilor din aria de deservire;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planurile</w:t>
      </w:r>
      <w:proofErr w:type="gramEnd"/>
      <w:r w:rsidRPr="003640BF">
        <w:rPr>
          <w:rFonts w:ascii="Times New Roman" w:hAnsi="Times New Roman" w:cs="Times New Roman"/>
          <w:sz w:val="24"/>
          <w:szCs w:val="24"/>
        </w:rPr>
        <w:t xml:space="preserve"> generale cu amplasarea construcţiilor şi instalaţiilor aflate în exploatare, inclusiv cele subterane, actualizate cu toate modificările sau completările;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planurile</w:t>
      </w:r>
      <w:proofErr w:type="gramEnd"/>
      <w:r w:rsidRPr="003640BF">
        <w:rPr>
          <w:rFonts w:ascii="Times New Roman" w:hAnsi="Times New Roman" w:cs="Times New Roman"/>
          <w:sz w:val="24"/>
          <w:szCs w:val="24"/>
        </w:rPr>
        <w:t xml:space="preserve"> clădirilor sau ale construcţiilor speciale având actualizate toate modificările sau completările;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studiile</w:t>
      </w:r>
      <w:proofErr w:type="gramEnd"/>
      <w:r w:rsidRPr="003640BF">
        <w:rPr>
          <w:rFonts w:ascii="Times New Roman" w:hAnsi="Times New Roman" w:cs="Times New Roman"/>
          <w:sz w:val="24"/>
          <w:szCs w:val="24"/>
        </w:rPr>
        <w:t>, datele geologice, geotehnice şi hidrotehnice cu privire la terenurile pe care sunt amplasate lucrările aflate în exploatare sau conservare;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cărţile</w:t>
      </w:r>
      <w:proofErr w:type="gramEnd"/>
      <w:r w:rsidRPr="003640BF">
        <w:rPr>
          <w:rFonts w:ascii="Times New Roman" w:hAnsi="Times New Roman" w:cs="Times New Roman"/>
          <w:sz w:val="24"/>
          <w:szCs w:val="24"/>
        </w:rPr>
        <w:t xml:space="preserve"> tehnice ale construcţiilor;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documentaţia</w:t>
      </w:r>
      <w:proofErr w:type="gramEnd"/>
      <w:r w:rsidRPr="003640BF">
        <w:rPr>
          <w:rFonts w:ascii="Times New Roman" w:hAnsi="Times New Roman" w:cs="Times New Roman"/>
          <w:sz w:val="24"/>
          <w:szCs w:val="24"/>
        </w:rPr>
        <w:t xml:space="preserve"> tehnică a utilajelor şi instalaţiilor şi, după caz, autorizaţiile de punere în funcţiune a acestora;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planurile</w:t>
      </w:r>
      <w:proofErr w:type="gramEnd"/>
      <w:r w:rsidRPr="003640BF">
        <w:rPr>
          <w:rFonts w:ascii="Times New Roman" w:hAnsi="Times New Roman" w:cs="Times New Roman"/>
          <w:sz w:val="24"/>
          <w:szCs w:val="24"/>
        </w:rPr>
        <w:t xml:space="preserve"> de execuţie ale părţilor de lucrări sau ale lucrărilor ascunse;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h) </w:t>
      </w:r>
      <w:proofErr w:type="gramStart"/>
      <w:r w:rsidRPr="003640BF">
        <w:rPr>
          <w:rFonts w:ascii="Times New Roman" w:hAnsi="Times New Roman" w:cs="Times New Roman"/>
          <w:sz w:val="24"/>
          <w:szCs w:val="24"/>
        </w:rPr>
        <w:t>proiectele</w:t>
      </w:r>
      <w:proofErr w:type="gramEnd"/>
      <w:r w:rsidRPr="003640BF">
        <w:rPr>
          <w:rFonts w:ascii="Times New Roman" w:hAnsi="Times New Roman" w:cs="Times New Roman"/>
          <w:sz w:val="24"/>
          <w:szCs w:val="24"/>
        </w:rPr>
        <w:t xml:space="preserve"> de execuţie ale lucrărilor, cuprinzând memoriile tehnice, breviarele de calcul, devizele pe obiecte, devizul general, planurile şi schemele instalaţiilor şi reţelelor etc;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i) </w:t>
      </w:r>
      <w:proofErr w:type="gramStart"/>
      <w:r w:rsidRPr="003640BF">
        <w:rPr>
          <w:rFonts w:ascii="Times New Roman" w:hAnsi="Times New Roman" w:cs="Times New Roman"/>
          <w:sz w:val="24"/>
          <w:szCs w:val="24"/>
        </w:rPr>
        <w:t>documentele</w:t>
      </w:r>
      <w:proofErr w:type="gramEnd"/>
      <w:r w:rsidRPr="003640BF">
        <w:rPr>
          <w:rFonts w:ascii="Times New Roman" w:hAnsi="Times New Roman" w:cs="Times New Roman"/>
          <w:sz w:val="24"/>
          <w:szCs w:val="24"/>
        </w:rPr>
        <w:t xml:space="preserve"> de recepţie, preluare şi terminare a lucrărilor cu: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procese-verbale</w:t>
      </w:r>
      <w:proofErr w:type="gramEnd"/>
      <w:r w:rsidRPr="003640BF">
        <w:rPr>
          <w:rFonts w:ascii="Times New Roman" w:hAnsi="Times New Roman" w:cs="Times New Roman"/>
          <w:sz w:val="24"/>
          <w:szCs w:val="24"/>
        </w:rPr>
        <w:t xml:space="preserve"> de măsurători cantitative de execuţie;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procese-verbale</w:t>
      </w:r>
      <w:proofErr w:type="gramEnd"/>
      <w:r w:rsidRPr="003640BF">
        <w:rPr>
          <w:rFonts w:ascii="Times New Roman" w:hAnsi="Times New Roman" w:cs="Times New Roman"/>
          <w:sz w:val="24"/>
          <w:szCs w:val="24"/>
        </w:rPr>
        <w:t xml:space="preserve"> de verificări şi probe, inclusiv probele de performanţă şi garanţie, buletinele de verificări, analiză şi încercări;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procese-verbale</w:t>
      </w:r>
      <w:proofErr w:type="gramEnd"/>
      <w:r w:rsidRPr="003640BF">
        <w:rPr>
          <w:rFonts w:ascii="Times New Roman" w:hAnsi="Times New Roman" w:cs="Times New Roman"/>
          <w:sz w:val="24"/>
          <w:szCs w:val="24"/>
        </w:rPr>
        <w:t xml:space="preserve"> de realizare a indicatorilor tehnico-economici;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procese-verbale</w:t>
      </w:r>
      <w:proofErr w:type="gramEnd"/>
      <w:r w:rsidRPr="003640BF">
        <w:rPr>
          <w:rFonts w:ascii="Times New Roman" w:hAnsi="Times New Roman" w:cs="Times New Roman"/>
          <w:sz w:val="24"/>
          <w:szCs w:val="24"/>
        </w:rPr>
        <w:t xml:space="preserve"> de punere în funcţiune;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procese-verbale</w:t>
      </w:r>
      <w:proofErr w:type="gramEnd"/>
      <w:r w:rsidRPr="003640BF">
        <w:rPr>
          <w:rFonts w:ascii="Times New Roman" w:hAnsi="Times New Roman" w:cs="Times New Roman"/>
          <w:sz w:val="24"/>
          <w:szCs w:val="24"/>
        </w:rPr>
        <w:t xml:space="preserve"> de dare în exploatare;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 </w:t>
      </w:r>
      <w:proofErr w:type="gramStart"/>
      <w:r w:rsidRPr="003640BF">
        <w:rPr>
          <w:rFonts w:ascii="Times New Roman" w:hAnsi="Times New Roman" w:cs="Times New Roman"/>
          <w:sz w:val="24"/>
          <w:szCs w:val="24"/>
        </w:rPr>
        <w:t>lista</w:t>
      </w:r>
      <w:proofErr w:type="gramEnd"/>
      <w:r w:rsidRPr="003640BF">
        <w:rPr>
          <w:rFonts w:ascii="Times New Roman" w:hAnsi="Times New Roman" w:cs="Times New Roman"/>
          <w:sz w:val="24"/>
          <w:szCs w:val="24"/>
        </w:rPr>
        <w:t xml:space="preserve"> echipamentelor montate în instalaţii cu caracteristicile tehnice;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procese-verbale</w:t>
      </w:r>
      <w:proofErr w:type="gramEnd"/>
      <w:r w:rsidRPr="003640BF">
        <w:rPr>
          <w:rFonts w:ascii="Times New Roman" w:hAnsi="Times New Roman" w:cs="Times New Roman"/>
          <w:sz w:val="24"/>
          <w:szCs w:val="24"/>
        </w:rPr>
        <w:t xml:space="preserve"> de preluare ca mijloc fix, în care se consemnează rezolvarea neconformităţilor şi a remedierilor;</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j) </w:t>
      </w:r>
      <w:proofErr w:type="gramStart"/>
      <w:r w:rsidRPr="003640BF">
        <w:rPr>
          <w:rFonts w:ascii="Times New Roman" w:hAnsi="Times New Roman" w:cs="Times New Roman"/>
          <w:sz w:val="24"/>
          <w:szCs w:val="24"/>
        </w:rPr>
        <w:t>schemele</w:t>
      </w:r>
      <w:proofErr w:type="gramEnd"/>
      <w:r w:rsidRPr="003640BF">
        <w:rPr>
          <w:rFonts w:ascii="Times New Roman" w:hAnsi="Times New Roman" w:cs="Times New Roman"/>
          <w:sz w:val="24"/>
          <w:szCs w:val="24"/>
        </w:rPr>
        <w:t xml:space="preserve"> de funcţionare a instalaţiilor, planurile de ansamblu, desenele de detaliu actualizate conform situaţiei de pe teren, planurile de ansamblu şi de detaliu ale fiecărei instalaţii, inclusiv planurile şi cataloagele pieselor de schimb;</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k) </w:t>
      </w:r>
      <w:proofErr w:type="gramStart"/>
      <w:r w:rsidRPr="003640BF">
        <w:rPr>
          <w:rFonts w:ascii="Times New Roman" w:hAnsi="Times New Roman" w:cs="Times New Roman"/>
          <w:sz w:val="24"/>
          <w:szCs w:val="24"/>
        </w:rPr>
        <w:t>parametrii</w:t>
      </w:r>
      <w:proofErr w:type="gramEnd"/>
      <w:r w:rsidRPr="003640BF">
        <w:rPr>
          <w:rFonts w:ascii="Times New Roman" w:hAnsi="Times New Roman" w:cs="Times New Roman"/>
          <w:sz w:val="24"/>
          <w:szCs w:val="24"/>
        </w:rPr>
        <w:t xml:space="preserve"> luminotehnici de proiect şi/sau rezultaţi din calcul, aferenţi tuturor instalaţiilor de iluminat public exploatate;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l) </w:t>
      </w:r>
      <w:proofErr w:type="gramStart"/>
      <w:r w:rsidRPr="003640BF">
        <w:rPr>
          <w:rFonts w:ascii="Times New Roman" w:hAnsi="Times New Roman" w:cs="Times New Roman"/>
          <w:sz w:val="24"/>
          <w:szCs w:val="24"/>
        </w:rPr>
        <w:t>instrucţiunile</w:t>
      </w:r>
      <w:proofErr w:type="gramEnd"/>
      <w:r w:rsidRPr="003640BF">
        <w:rPr>
          <w:rFonts w:ascii="Times New Roman" w:hAnsi="Times New Roman" w:cs="Times New Roman"/>
          <w:sz w:val="24"/>
          <w:szCs w:val="24"/>
        </w:rPr>
        <w:t xml:space="preserve"> furnizorilor de echipament sau ale organizaţiei de montaj privind manipularea, exploatarea, întreţinerea şi repararea echipamentelor şi instalaţiilor, precum şi cărţile/fişele tehnice ale echipamentelor principale ale instalaţiilor;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m) </w:t>
      </w:r>
      <w:proofErr w:type="gramStart"/>
      <w:r w:rsidRPr="003640BF">
        <w:rPr>
          <w:rFonts w:ascii="Times New Roman" w:hAnsi="Times New Roman" w:cs="Times New Roman"/>
          <w:sz w:val="24"/>
          <w:szCs w:val="24"/>
        </w:rPr>
        <w:t>normele</w:t>
      </w:r>
      <w:proofErr w:type="gramEnd"/>
      <w:r w:rsidRPr="003640BF">
        <w:rPr>
          <w:rFonts w:ascii="Times New Roman" w:hAnsi="Times New Roman" w:cs="Times New Roman"/>
          <w:sz w:val="24"/>
          <w:szCs w:val="24"/>
        </w:rPr>
        <w:t xml:space="preserve"> generale şi specifice de protecţie a muncii aferente fiecărui echipament, fiecărei instalaţii sau fiecărei activităţi;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n) </w:t>
      </w:r>
      <w:proofErr w:type="gramStart"/>
      <w:r w:rsidRPr="003640BF">
        <w:rPr>
          <w:rFonts w:ascii="Times New Roman" w:hAnsi="Times New Roman" w:cs="Times New Roman"/>
          <w:sz w:val="24"/>
          <w:szCs w:val="24"/>
        </w:rPr>
        <w:t>regulamentul</w:t>
      </w:r>
      <w:proofErr w:type="gramEnd"/>
      <w:r w:rsidRPr="003640BF">
        <w:rPr>
          <w:rFonts w:ascii="Times New Roman" w:hAnsi="Times New Roman" w:cs="Times New Roman"/>
          <w:sz w:val="24"/>
          <w:szCs w:val="24"/>
        </w:rPr>
        <w:t xml:space="preserve"> de organizare şi funcţionare şi atribuţiile de serviciu pentru întreg personalul;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o) </w:t>
      </w:r>
      <w:proofErr w:type="gramStart"/>
      <w:r w:rsidRPr="003640BF">
        <w:rPr>
          <w:rFonts w:ascii="Times New Roman" w:hAnsi="Times New Roman" w:cs="Times New Roman"/>
          <w:sz w:val="24"/>
          <w:szCs w:val="24"/>
        </w:rPr>
        <w:t>avizele</w:t>
      </w:r>
      <w:proofErr w:type="gramEnd"/>
      <w:r w:rsidRPr="003640BF">
        <w:rPr>
          <w:rFonts w:ascii="Times New Roman" w:hAnsi="Times New Roman" w:cs="Times New Roman"/>
          <w:sz w:val="24"/>
          <w:szCs w:val="24"/>
        </w:rPr>
        <w:t xml:space="preserve"> şi autorizaţiile legale de funcţionare pentru clădiri, laboratoare, instalaţii de măsură, inclusiv cele de protecţie a mediului obţinute în condiţiile legii;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p) </w:t>
      </w:r>
      <w:proofErr w:type="gramStart"/>
      <w:r w:rsidRPr="003640BF">
        <w:rPr>
          <w:rFonts w:ascii="Times New Roman" w:hAnsi="Times New Roman" w:cs="Times New Roman"/>
          <w:sz w:val="24"/>
          <w:szCs w:val="24"/>
        </w:rPr>
        <w:t>inventarul</w:t>
      </w:r>
      <w:proofErr w:type="gramEnd"/>
      <w:r w:rsidRPr="003640BF">
        <w:rPr>
          <w:rFonts w:ascii="Times New Roman" w:hAnsi="Times New Roman" w:cs="Times New Roman"/>
          <w:sz w:val="24"/>
          <w:szCs w:val="24"/>
        </w:rPr>
        <w:t xml:space="preserve"> instalaţiilor şi liniilor electrice, conform instrucţiunilor în vigoare;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q) </w:t>
      </w:r>
      <w:proofErr w:type="gramStart"/>
      <w:r w:rsidRPr="003640BF">
        <w:rPr>
          <w:rFonts w:ascii="Times New Roman" w:hAnsi="Times New Roman" w:cs="Times New Roman"/>
          <w:sz w:val="24"/>
          <w:szCs w:val="24"/>
        </w:rPr>
        <w:t>instrucţiuni</w:t>
      </w:r>
      <w:proofErr w:type="gramEnd"/>
      <w:r w:rsidRPr="003640BF">
        <w:rPr>
          <w:rFonts w:ascii="Times New Roman" w:hAnsi="Times New Roman" w:cs="Times New Roman"/>
          <w:sz w:val="24"/>
          <w:szCs w:val="24"/>
        </w:rPr>
        <w:t xml:space="preserve"> privind accesul în instalaţii;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r) </w:t>
      </w:r>
      <w:proofErr w:type="gramStart"/>
      <w:r w:rsidRPr="003640BF">
        <w:rPr>
          <w:rFonts w:ascii="Times New Roman" w:hAnsi="Times New Roman" w:cs="Times New Roman"/>
          <w:sz w:val="24"/>
          <w:szCs w:val="24"/>
        </w:rPr>
        <w:t>documentele</w:t>
      </w:r>
      <w:proofErr w:type="gramEnd"/>
      <w:r w:rsidRPr="003640BF">
        <w:rPr>
          <w:rFonts w:ascii="Times New Roman" w:hAnsi="Times New Roman" w:cs="Times New Roman"/>
          <w:sz w:val="24"/>
          <w:szCs w:val="24"/>
        </w:rPr>
        <w:t xml:space="preserve"> referitoare la instruirea, examinarea şi autorizarea personalului;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s) </w:t>
      </w:r>
      <w:proofErr w:type="gramStart"/>
      <w:r w:rsidRPr="003640BF">
        <w:rPr>
          <w:rFonts w:ascii="Times New Roman" w:hAnsi="Times New Roman" w:cs="Times New Roman"/>
          <w:sz w:val="24"/>
          <w:szCs w:val="24"/>
        </w:rPr>
        <w:t>registre</w:t>
      </w:r>
      <w:proofErr w:type="gramEnd"/>
      <w:r w:rsidRPr="003640BF">
        <w:rPr>
          <w:rFonts w:ascii="Times New Roman" w:hAnsi="Times New Roman" w:cs="Times New Roman"/>
          <w:sz w:val="24"/>
          <w:szCs w:val="24"/>
        </w:rPr>
        <w:t xml:space="preserve"> de control, de sesizări şi reclamaţii, de dare şi retragere din exploatare, de manevre, de admitere la lucru etc.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Arhivarea se poate realiza şi în format digital.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14. - (1) Documentaţia de bază a lucrărilor şi datele generale necesare exploatării, întocmite de agenţi economici specializaţi în proiectare, se predau titularului de investiţie odată cu proiectul lucrării respective.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Agenţii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inclusiv în format optoelectronic, împreună cu instrucţiunile necesare exploatării, întreţinerii şi reparării instalaţiilor proiectate.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(3) Organizaţiile de execuţie şi/sau montaj au obligaţia ca, odată cu predarea lucrărilor,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predea şi schemele, planurile de situaţii şi de execuţie modificate conform situaţiei de pe teren. În cazul în care nu s-au făcut modificări faţă de planurile iniţiale,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preda câte un exemplar din aceste planuri, având pe ele confirmarea că nu s-au făcut modificări în timpul execuţiei.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În timpul execuţiei lucrărilor se interzic abaterile de la documentaţia întocmită de proiectant, fără avizul acestuia.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15. - (1) Autorităţile administraţiei publice locale deţinătoare de instalaţii de iluminat public, precum şi operatorii care au primit în gestiune delegată serviciul de iluminat public au obligaţia să-şi organizeze o arhivă tehnică pentru păstrarea documentelor de bază prevăzute la art. </w:t>
      </w:r>
      <w:proofErr w:type="gramStart"/>
      <w:r w:rsidRPr="003640BF">
        <w:rPr>
          <w:rFonts w:ascii="Times New Roman" w:hAnsi="Times New Roman" w:cs="Times New Roman"/>
          <w:sz w:val="24"/>
          <w:szCs w:val="24"/>
        </w:rPr>
        <w:t>13 alin.</w:t>
      </w:r>
      <w:proofErr w:type="gramEnd"/>
      <w:r w:rsidRPr="003640BF">
        <w:rPr>
          <w:rFonts w:ascii="Times New Roman" w:hAnsi="Times New Roman" w:cs="Times New Roman"/>
          <w:sz w:val="24"/>
          <w:szCs w:val="24"/>
        </w:rPr>
        <w:t xml:space="preserve"> (1), organizată astfel încât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poată fi găsit orice document cu uşurinţă.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Pentru nevoile curente de exploatare se vor folosi numai copii de pe planurile, schemele şi documentele aflate în arhivă.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Înstrăinarea sub orice formă a planurilor, schemelor sau documentelor aflate în arhivă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interzisă.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La încheierea activităţii operatorul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preda pe bază de proces-verbal întreaga arhivă pe care şi-a constituit-o, fiind interzisă păstrarea de către acesta a vreunui document original sau copie.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(5) Fiecare document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avea anexat un borderou în care se vor menţiona: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data</w:t>
      </w:r>
      <w:proofErr w:type="gramEnd"/>
      <w:r w:rsidRPr="003640BF">
        <w:rPr>
          <w:rFonts w:ascii="Times New Roman" w:hAnsi="Times New Roman" w:cs="Times New Roman"/>
          <w:sz w:val="24"/>
          <w:szCs w:val="24"/>
        </w:rPr>
        <w:t xml:space="preserve"> întocmirii documentului;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numărul</w:t>
      </w:r>
      <w:proofErr w:type="gramEnd"/>
      <w:r w:rsidRPr="003640BF">
        <w:rPr>
          <w:rFonts w:ascii="Times New Roman" w:hAnsi="Times New Roman" w:cs="Times New Roman"/>
          <w:sz w:val="24"/>
          <w:szCs w:val="24"/>
        </w:rPr>
        <w:t xml:space="preserve"> de exemplare originale;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calitatea</w:t>
      </w:r>
      <w:proofErr w:type="gramEnd"/>
      <w:r w:rsidRPr="003640BF">
        <w:rPr>
          <w:rFonts w:ascii="Times New Roman" w:hAnsi="Times New Roman" w:cs="Times New Roman"/>
          <w:sz w:val="24"/>
          <w:szCs w:val="24"/>
        </w:rPr>
        <w:t xml:space="preserve"> celui care a întocmit documentul;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numărul</w:t>
      </w:r>
      <w:proofErr w:type="gramEnd"/>
      <w:r w:rsidRPr="003640BF">
        <w:rPr>
          <w:rFonts w:ascii="Times New Roman" w:hAnsi="Times New Roman" w:cs="Times New Roman"/>
          <w:sz w:val="24"/>
          <w:szCs w:val="24"/>
        </w:rPr>
        <w:t xml:space="preserve"> de copii executate;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necesitatea</w:t>
      </w:r>
      <w:proofErr w:type="gramEnd"/>
      <w:r w:rsidRPr="003640BF">
        <w:rPr>
          <w:rFonts w:ascii="Times New Roman" w:hAnsi="Times New Roman" w:cs="Times New Roman"/>
          <w:sz w:val="24"/>
          <w:szCs w:val="24"/>
        </w:rPr>
        <w:t xml:space="preserve"> copierii, numele, prenumele şi calitatea celui care a primit copii ale documentului, numărul de copii primite şi calitatea celui care a aprobat copierea;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data</w:t>
      </w:r>
      <w:proofErr w:type="gramEnd"/>
      <w:r w:rsidRPr="003640BF">
        <w:rPr>
          <w:rFonts w:ascii="Times New Roman" w:hAnsi="Times New Roman" w:cs="Times New Roman"/>
          <w:sz w:val="24"/>
          <w:szCs w:val="24"/>
        </w:rPr>
        <w:t xml:space="preserve"> fiecărei revizii sau actualizări;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calitatea</w:t>
      </w:r>
      <w:proofErr w:type="gramEnd"/>
      <w:r w:rsidRPr="003640BF">
        <w:rPr>
          <w:rFonts w:ascii="Times New Roman" w:hAnsi="Times New Roman" w:cs="Times New Roman"/>
          <w:sz w:val="24"/>
          <w:szCs w:val="24"/>
        </w:rPr>
        <w:t xml:space="preserve"> celui care a întocmit revizia/actualizarea şi calitatea celui care a aprobat;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h) </w:t>
      </w:r>
      <w:proofErr w:type="gramStart"/>
      <w:r w:rsidRPr="003640BF">
        <w:rPr>
          <w:rFonts w:ascii="Times New Roman" w:hAnsi="Times New Roman" w:cs="Times New Roman"/>
          <w:sz w:val="24"/>
          <w:szCs w:val="24"/>
        </w:rPr>
        <w:t>data</w:t>
      </w:r>
      <w:proofErr w:type="gramEnd"/>
      <w:r w:rsidRPr="003640BF">
        <w:rPr>
          <w:rFonts w:ascii="Times New Roman" w:hAnsi="Times New Roman" w:cs="Times New Roman"/>
          <w:sz w:val="24"/>
          <w:szCs w:val="24"/>
        </w:rPr>
        <w:t xml:space="preserve"> de la care documentul revizuit/actualizat a intrat în vigoare;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i) </w:t>
      </w:r>
      <w:proofErr w:type="gramStart"/>
      <w:r w:rsidRPr="003640BF">
        <w:rPr>
          <w:rFonts w:ascii="Times New Roman" w:hAnsi="Times New Roman" w:cs="Times New Roman"/>
          <w:sz w:val="24"/>
          <w:szCs w:val="24"/>
        </w:rPr>
        <w:t>lista</w:t>
      </w:r>
      <w:proofErr w:type="gramEnd"/>
      <w:r w:rsidRPr="003640BF">
        <w:rPr>
          <w:rFonts w:ascii="Times New Roman" w:hAnsi="Times New Roman" w:cs="Times New Roman"/>
          <w:sz w:val="24"/>
          <w:szCs w:val="24"/>
        </w:rPr>
        <w:t xml:space="preserve"> persoanelor cărora li s-au distribuit copii după documentul revizuit/actualizat;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j) </w:t>
      </w:r>
      <w:proofErr w:type="gramStart"/>
      <w:r w:rsidRPr="003640BF">
        <w:rPr>
          <w:rFonts w:ascii="Times New Roman" w:hAnsi="Times New Roman" w:cs="Times New Roman"/>
          <w:sz w:val="24"/>
          <w:szCs w:val="24"/>
        </w:rPr>
        <w:t>lista</w:t>
      </w:r>
      <w:proofErr w:type="gramEnd"/>
      <w:r w:rsidRPr="003640BF">
        <w:rPr>
          <w:rFonts w:ascii="Times New Roman" w:hAnsi="Times New Roman" w:cs="Times New Roman"/>
          <w:sz w:val="24"/>
          <w:szCs w:val="24"/>
        </w:rPr>
        <w:t xml:space="preserve"> persoanelor care au restituit la arhivă documentul primit anterior revizuirii/modificării.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16. - (1) Toate echipamentele trebuie să aibă fişe tehnice care să conţină toate datele din proiect, din documentaţiile tehnice predate de furnizori sau de executanţi şi din datele de </w:t>
      </w:r>
      <w:r w:rsidRPr="003640BF">
        <w:rPr>
          <w:rFonts w:ascii="Times New Roman" w:hAnsi="Times New Roman" w:cs="Times New Roman"/>
          <w:sz w:val="24"/>
          <w:szCs w:val="24"/>
        </w:rPr>
        <w:lastRenderedPageBreak/>
        <w:t>exploatare luate de pe teren certificate prin acte de recepţie care trebuie să confirme corespondenţa lor cu realitatea.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Pe durata exploatării, în fişele tehnice se trec, după caz, date privind:</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incidentele</w:t>
      </w:r>
      <w:proofErr w:type="gramEnd"/>
      <w:r w:rsidRPr="003640BF">
        <w:rPr>
          <w:rFonts w:ascii="Times New Roman" w:hAnsi="Times New Roman" w:cs="Times New Roman"/>
          <w:sz w:val="24"/>
          <w:szCs w:val="24"/>
        </w:rPr>
        <w:t xml:space="preserve"> sau avariile;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echipamentele</w:t>
      </w:r>
      <w:proofErr w:type="gramEnd"/>
      <w:r w:rsidRPr="003640BF">
        <w:rPr>
          <w:rFonts w:ascii="Times New Roman" w:hAnsi="Times New Roman" w:cs="Times New Roman"/>
          <w:sz w:val="24"/>
          <w:szCs w:val="24"/>
        </w:rPr>
        <w:t xml:space="preserve"> care au fost afectate ca urmare a incidentului sau avariei;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incidentele</w:t>
      </w:r>
      <w:proofErr w:type="gramEnd"/>
      <w:r w:rsidRPr="003640BF">
        <w:rPr>
          <w:rFonts w:ascii="Times New Roman" w:hAnsi="Times New Roman" w:cs="Times New Roman"/>
          <w:sz w:val="24"/>
          <w:szCs w:val="24"/>
        </w:rPr>
        <w:t xml:space="preserve"> sau avariile altor echipamente produse de incidentul sau avaria în cauză;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reparaţiile</w:t>
      </w:r>
      <w:proofErr w:type="gramEnd"/>
      <w:r w:rsidRPr="003640BF">
        <w:rPr>
          <w:rFonts w:ascii="Times New Roman" w:hAnsi="Times New Roman" w:cs="Times New Roman"/>
          <w:sz w:val="24"/>
          <w:szCs w:val="24"/>
        </w:rPr>
        <w:t xml:space="preserve"> efectuate pentru înlăturarea incidentului/avariei;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costul</w:t>
      </w:r>
      <w:proofErr w:type="gramEnd"/>
      <w:r w:rsidRPr="003640BF">
        <w:rPr>
          <w:rFonts w:ascii="Times New Roman" w:hAnsi="Times New Roman" w:cs="Times New Roman"/>
          <w:sz w:val="24"/>
          <w:szCs w:val="24"/>
        </w:rPr>
        <w:t xml:space="preserve"> reparaţiilor accidentale sau planificate;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perioada</w:t>
      </w:r>
      <w:proofErr w:type="gramEnd"/>
      <w:r w:rsidRPr="003640BF">
        <w:rPr>
          <w:rFonts w:ascii="Times New Roman" w:hAnsi="Times New Roman" w:cs="Times New Roman"/>
          <w:sz w:val="24"/>
          <w:szCs w:val="24"/>
        </w:rPr>
        <w:t xml:space="preserve"> cât a durat reparaţia, planificată sau accidentală;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comportarea</w:t>
      </w:r>
      <w:proofErr w:type="gramEnd"/>
      <w:r w:rsidRPr="003640BF">
        <w:rPr>
          <w:rFonts w:ascii="Times New Roman" w:hAnsi="Times New Roman" w:cs="Times New Roman"/>
          <w:sz w:val="24"/>
          <w:szCs w:val="24"/>
        </w:rPr>
        <w:t xml:space="preserve"> în exploatare între două reparaţii planificate;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h) </w:t>
      </w:r>
      <w:proofErr w:type="gramStart"/>
      <w:r w:rsidRPr="003640BF">
        <w:rPr>
          <w:rFonts w:ascii="Times New Roman" w:hAnsi="Times New Roman" w:cs="Times New Roman"/>
          <w:sz w:val="24"/>
          <w:szCs w:val="24"/>
        </w:rPr>
        <w:t>data</w:t>
      </w:r>
      <w:proofErr w:type="gramEnd"/>
      <w:r w:rsidRPr="003640BF">
        <w:rPr>
          <w:rFonts w:ascii="Times New Roman" w:hAnsi="Times New Roman" w:cs="Times New Roman"/>
          <w:sz w:val="24"/>
          <w:szCs w:val="24"/>
        </w:rPr>
        <w:t xml:space="preserve"> scadentă şi tipul următoarei reparaţii planificate (lucrări de întreţinere curentă, revizii tehnice, reparaţii curente şi capitale);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i) </w:t>
      </w:r>
      <w:proofErr w:type="gramStart"/>
      <w:r w:rsidRPr="003640BF">
        <w:rPr>
          <w:rFonts w:ascii="Times New Roman" w:hAnsi="Times New Roman" w:cs="Times New Roman"/>
          <w:sz w:val="24"/>
          <w:szCs w:val="24"/>
        </w:rPr>
        <w:t>data</w:t>
      </w:r>
      <w:proofErr w:type="gramEnd"/>
      <w:r w:rsidRPr="003640BF">
        <w:rPr>
          <w:rFonts w:ascii="Times New Roman" w:hAnsi="Times New Roman" w:cs="Times New Roman"/>
          <w:sz w:val="24"/>
          <w:szCs w:val="24"/>
        </w:rPr>
        <w:t xml:space="preserve"> scadentă a următoarei verificări profilactice;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j) </w:t>
      </w:r>
      <w:proofErr w:type="gramStart"/>
      <w:r w:rsidRPr="003640BF">
        <w:rPr>
          <w:rFonts w:ascii="Times New Roman" w:hAnsi="Times New Roman" w:cs="Times New Roman"/>
          <w:sz w:val="24"/>
          <w:szCs w:val="24"/>
        </w:rPr>
        <w:t>buletinele</w:t>
      </w:r>
      <w:proofErr w:type="gramEnd"/>
      <w:r w:rsidRPr="003640BF">
        <w:rPr>
          <w:rFonts w:ascii="Times New Roman" w:hAnsi="Times New Roman" w:cs="Times New Roman"/>
          <w:sz w:val="24"/>
          <w:szCs w:val="24"/>
        </w:rPr>
        <w:t xml:space="preserve"> de încercări periodice şi după reparaţii.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Fişele tehnice se întocmesc pentru aparatură, posturi de transformare, fundaţii, instalaţiile de legare la pământ, echipamentele de comandă, automatizare, protecţie şi pentru instalaţiile de teletransmisie şi telecomunicaţii.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Pentru instalaţiile de ridicat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întocmi şi folosi documentaţia cerută de normele legale în vigoare.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(5) Separat,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ţine o evidenţă a lucrărilor de întreţinere curentă, revizii tehnice, reparaţii curente şi capitale.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17. - (1) Toate echipamentele, precum şi conductele, barele electrice, instalaţiile independente,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fie numerotate după un sistem care să permită identificarea rapidă şi uşor vizibilă în timpul exploatării.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La punctele de conducere operativă a exploatării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se afle atât schemele generale ale instalaţiilor, cât şi schemele normale de funcţionare.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Schemele trebuie actualizate astfel încât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corespundă situaţiei reale din teren, iar numerotarea şi notarea din scheme trebuie să corespundă notării reale a instalaţiilor conform alineatului (1).</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Schemele normale de funcţionare vor fi afişate la loc vizibil.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18. - (1) Instrucţiunile/procedurile tehnice interne pe baza cărora se realizează conducerea operativă a instalaţiilor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fie clare, exacte, să nu permită interpretări diferite pentru o </w:t>
      </w:r>
      <w:r w:rsidRPr="003640BF">
        <w:rPr>
          <w:rFonts w:ascii="Times New Roman" w:hAnsi="Times New Roman" w:cs="Times New Roman"/>
          <w:sz w:val="24"/>
          <w:szCs w:val="24"/>
        </w:rPr>
        <w:lastRenderedPageBreak/>
        <w:t>aceeaşi situaţie, să fie concise şi să conţină date asupra echipamentului, metodelor pentru controlul stării acestuia, asupra regimului normal şi anormal de funcţionare şi asupra modului de acţionare pentru prevenirea incidentelor/avariilor.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Instrucţiunile/procedurile tehnice interne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delimiteze exact îndatoririle personalului cu diferite specialităţi care concură la exploatarea, întreţinerea sau repararea echipamentului şi trebuie să cuprindă cel puţin:</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îndatoririle</w:t>
      </w:r>
      <w:proofErr w:type="gramEnd"/>
      <w:r w:rsidRPr="003640BF">
        <w:rPr>
          <w:rFonts w:ascii="Times New Roman" w:hAnsi="Times New Roman" w:cs="Times New Roman"/>
          <w:sz w:val="24"/>
          <w:szCs w:val="24"/>
        </w:rPr>
        <w:t>, responsabilităţile şi competenţele personalului de deservire;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descrierea</w:t>
      </w:r>
      <w:proofErr w:type="gramEnd"/>
      <w:r w:rsidRPr="003640BF">
        <w:rPr>
          <w:rFonts w:ascii="Times New Roman" w:hAnsi="Times New Roman" w:cs="Times New Roman"/>
          <w:sz w:val="24"/>
          <w:szCs w:val="24"/>
        </w:rPr>
        <w:t xml:space="preserve"> construcţiei şi funcţionării echipamentului, inclusiv scheme şi schiţe explicative;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reguli</w:t>
      </w:r>
      <w:proofErr w:type="gramEnd"/>
      <w:r w:rsidRPr="003640BF">
        <w:rPr>
          <w:rFonts w:ascii="Times New Roman" w:hAnsi="Times New Roman" w:cs="Times New Roman"/>
          <w:sz w:val="24"/>
          <w:szCs w:val="24"/>
        </w:rPr>
        <w:t xml:space="preserve"> referitoare la deservirea echipamentelor în condiţiile unei exploatări normale (manevre de pornire/oprire, manevre în timpul exploatării, manevre de scoatere şi punere sub tensiune);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reguli</w:t>
      </w:r>
      <w:proofErr w:type="gramEnd"/>
      <w:r w:rsidRPr="003640BF">
        <w:rPr>
          <w:rFonts w:ascii="Times New Roman" w:hAnsi="Times New Roman" w:cs="Times New Roman"/>
          <w:sz w:val="24"/>
          <w:szCs w:val="24"/>
        </w:rPr>
        <w:t xml:space="preserve"> de prevenire şi lichidare a avariilor;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reguli</w:t>
      </w:r>
      <w:proofErr w:type="gramEnd"/>
      <w:r w:rsidRPr="003640BF">
        <w:rPr>
          <w:rFonts w:ascii="Times New Roman" w:hAnsi="Times New Roman" w:cs="Times New Roman"/>
          <w:sz w:val="24"/>
          <w:szCs w:val="24"/>
        </w:rPr>
        <w:t xml:space="preserve"> de anunţare şi adresare;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enumerarea</w:t>
      </w:r>
      <w:proofErr w:type="gramEnd"/>
      <w:r w:rsidRPr="003640BF">
        <w:rPr>
          <w:rFonts w:ascii="Times New Roman" w:hAnsi="Times New Roman" w:cs="Times New Roman"/>
          <w:sz w:val="24"/>
          <w:szCs w:val="24"/>
        </w:rPr>
        <w:t xml:space="preserve"> funcţiilor/meseriilor pentru care este obligatorie însuşirea instrucţiunii/procedurii şi promovarea unui examen sau autorizarea;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măsuri</w:t>
      </w:r>
      <w:proofErr w:type="gramEnd"/>
      <w:r w:rsidRPr="003640BF">
        <w:rPr>
          <w:rFonts w:ascii="Times New Roman" w:hAnsi="Times New Roman" w:cs="Times New Roman"/>
          <w:sz w:val="24"/>
          <w:szCs w:val="24"/>
        </w:rPr>
        <w:t xml:space="preserve"> pentru asigurarea protecţiei muncii.</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Instrucţiunile/procedurile tehnice interne se semnează de coordonatorul locului de muncă şi sunt aprobate de persoana din cadrul personalului de conducere al operatorului desemnată în acest sens, menţionându-se data intrării în vigoare.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Instrucţiunile/procedurile tehnice interne se revizuiesc anual sau ori de câte ori este nevoie, certificându-se prin aplicarea sub semnătură a unei ştampile "valabil pe </w:t>
      </w:r>
      <w:proofErr w:type="gramStart"/>
      <w:r w:rsidRPr="003640BF">
        <w:rPr>
          <w:rFonts w:ascii="Times New Roman" w:hAnsi="Times New Roman" w:cs="Times New Roman"/>
          <w:sz w:val="24"/>
          <w:szCs w:val="24"/>
        </w:rPr>
        <w:t>anul. . . . . . . . . .</w:t>
      </w:r>
      <w:proofErr w:type="gramEnd"/>
      <w:r w:rsidRPr="003640BF">
        <w:rPr>
          <w:rFonts w:ascii="Times New Roman" w:hAnsi="Times New Roman" w:cs="Times New Roman"/>
          <w:sz w:val="24"/>
          <w:szCs w:val="24"/>
        </w:rPr>
        <w:t xml:space="preserve"> ". Modificările şi completările se aduc la cunoştinţă sub semnătură personalului obligat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le cunoască şi să aplice instrucţiunea/procedura respectivă.   </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19. - (1) Fiecare operator care desfăşoară una sau mai multe activităţi specifice serviciului de iluminat public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elaboreze, să revizuiască şi să aplice instrucţiuni/proceduri tehnice interne.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În vederea aplicării prevederilor alineatului (1) toţi operatorii vor întocmi liste cu instrucţiunile/procedurile tehnice interne necesare, cu care vor fi dotate locurile de muncă. Lista instrucţiunilor/procedurilor tehnice interne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cuprinde, după caz, cel puţin:</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 instrucţiuni/proceduri tehnice interne generale;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b) instrucţiuni/proceduri tehnice interne pentru exploatarea instalaţiilor principale, după caz:</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reţelele</w:t>
      </w:r>
      <w:proofErr w:type="gramEnd"/>
      <w:r w:rsidRPr="003640BF">
        <w:rPr>
          <w:rFonts w:ascii="Times New Roman" w:hAnsi="Times New Roman" w:cs="Times New Roman"/>
          <w:sz w:val="24"/>
          <w:szCs w:val="24"/>
        </w:rPr>
        <w:t xml:space="preserve"> de transport şi distribuţie a energiei electrice destinate exclusiv iluminatului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 </w:t>
      </w:r>
      <w:proofErr w:type="gramStart"/>
      <w:r w:rsidRPr="003640BF">
        <w:rPr>
          <w:rFonts w:ascii="Times New Roman" w:hAnsi="Times New Roman" w:cs="Times New Roman"/>
          <w:sz w:val="24"/>
          <w:szCs w:val="24"/>
        </w:rPr>
        <w:t>instalaţii</w:t>
      </w:r>
      <w:proofErr w:type="gramEnd"/>
      <w:r w:rsidRPr="003640BF">
        <w:rPr>
          <w:rFonts w:ascii="Times New Roman" w:hAnsi="Times New Roman" w:cs="Times New Roman"/>
          <w:sz w:val="24"/>
          <w:szCs w:val="24"/>
        </w:rPr>
        <w:t xml:space="preserve"> de măsură şi automatizare;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instalaţiile</w:t>
      </w:r>
      <w:proofErr w:type="gramEnd"/>
      <w:r w:rsidRPr="003640BF">
        <w:rPr>
          <w:rFonts w:ascii="Times New Roman" w:hAnsi="Times New Roman" w:cs="Times New Roman"/>
          <w:sz w:val="24"/>
          <w:szCs w:val="24"/>
        </w:rPr>
        <w:t xml:space="preserve"> de comandă, semnalizări şi protecţii;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c) instrucţiuni/proceduri tehnice interne pentru executarea manevrelor curente;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d) instrucţiuni/proceduri tehnice interne pentru lichidarea avariilor;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e) instrucţiuni/proceduri tehnice interne pentru protecţii şi automatizări;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f) instrucţiuni/proceduri tehnice interne pentru executarea lucrărilor de întreţinere.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20. - (1) În instrucţiunile/procedurile tehnice interne va fi descrisă schema normală de funcţionare a fiecărui echipament şi pentru fiecare instalaţie, menţionându-se şi celelalte scheme admise de funcţionare a instalaţiei, diferite de cea normală, precum şi modul de trecere de la o schemă normală la altă variantă.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Pe scheme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figura simbolic starea normală a elementelor componente.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Abaterile de la funcţionarea în schemă normală se aprobă de conducerea tehnică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operatorului şi se consemnează în evidenţele operative ale personalului de deservire.  </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21. - Personalul angrenat în desfăşurarea serviciului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întocmi zilnic situaţii cu datele de exploatare, dacă acestea nu sunt înregistrate şi memorate prin intermediul unui sistem informatic. Datele memorate în sistemul informatic sau cele întocmite de personalul operativ reprezintă forma primară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evidenţei tehnice.   </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22. - Documentaţia operativă şi evidenţele tehnice trebuie examinate zilnic de personalul tehnic ierarhic superior, care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dispune măsurile necesare pentru eliminarea eventualelor defecte şi deranjamente constatate în funcţionarea instalaţiilor sau pentru creşterea eficienţei şi siguranţei în exploatare.</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SECŢIUNEA a 3-a</w:t>
      </w: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    Îndatoririle personalului</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23. - (1) Personalul de deservire se compune din toţi salariaţii care deservesc instalaţiile aferente infrastructurii serviciului de iluminat public având ca sarcină de serviciu principală supravegherea funcţionării şi executarea de manevre în mod nemijlocit la un echipament, într-o instalaţie sau într-un ansamblu de instalaţii.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Subordonarea pe linie operativă şi tehnico-administrativă, precum şi obligaţiile, drepturile şi responsabilităţile personalului de deservire operativă se trec în fişa postului şi în regulamentele/procedurile tehnice interne.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(3) Locurile de muncă în care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necesară desfăşurarea activităţii se stabilesc de operator în procedurile proprii, în funcţie de: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gradul</w:t>
      </w:r>
      <w:proofErr w:type="gramEnd"/>
      <w:r w:rsidRPr="003640BF">
        <w:rPr>
          <w:rFonts w:ascii="Times New Roman" w:hAnsi="Times New Roman" w:cs="Times New Roman"/>
          <w:sz w:val="24"/>
          <w:szCs w:val="24"/>
        </w:rPr>
        <w:t xml:space="preserve"> de periculozitate a instalaţiilor şi al procesului tehnologic;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gradul</w:t>
      </w:r>
      <w:proofErr w:type="gramEnd"/>
      <w:r w:rsidRPr="003640BF">
        <w:rPr>
          <w:rFonts w:ascii="Times New Roman" w:hAnsi="Times New Roman" w:cs="Times New Roman"/>
          <w:sz w:val="24"/>
          <w:szCs w:val="24"/>
        </w:rPr>
        <w:t xml:space="preserve"> de automatizare a instalaţiilor;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gradul</w:t>
      </w:r>
      <w:proofErr w:type="gramEnd"/>
      <w:r w:rsidRPr="003640BF">
        <w:rPr>
          <w:rFonts w:ascii="Times New Roman" w:hAnsi="Times New Roman" w:cs="Times New Roman"/>
          <w:sz w:val="24"/>
          <w:szCs w:val="24"/>
        </w:rPr>
        <w:t xml:space="preserve"> de siguranţă necesar în asigurarea serviciului;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necesitatea</w:t>
      </w:r>
      <w:proofErr w:type="gramEnd"/>
      <w:r w:rsidRPr="003640BF">
        <w:rPr>
          <w:rFonts w:ascii="Times New Roman" w:hAnsi="Times New Roman" w:cs="Times New Roman"/>
          <w:sz w:val="24"/>
          <w:szCs w:val="24"/>
        </w:rPr>
        <w:t xml:space="preserve"> supravegherii instalaţiilor;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existenţa</w:t>
      </w:r>
      <w:proofErr w:type="gramEnd"/>
      <w:r w:rsidRPr="003640BF">
        <w:rPr>
          <w:rFonts w:ascii="Times New Roman" w:hAnsi="Times New Roman" w:cs="Times New Roman"/>
          <w:sz w:val="24"/>
          <w:szCs w:val="24"/>
        </w:rPr>
        <w:t xml:space="preserve"> unui sistem de transmisie a datelor şi a posibilităţilor de executare a manevrelor de la distanţă;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posibilitatea</w:t>
      </w:r>
      <w:proofErr w:type="gramEnd"/>
      <w:r w:rsidRPr="003640BF">
        <w:rPr>
          <w:rFonts w:ascii="Times New Roman" w:hAnsi="Times New Roman" w:cs="Times New Roman"/>
          <w:sz w:val="24"/>
          <w:szCs w:val="24"/>
        </w:rPr>
        <w:t xml:space="preserve"> intervenţiei rapide pentru prevenirea şi lichidarea incidentelor şi avariilor.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În funcţie de condiţiile specifice de realizare a serviciului, operatorul poate stabili ca personalul să-şi îndeplinească atribuţiile de serviciu prin supravegherea mai multor instalaţii amplasate în locuri diferite.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(5) Principalele lucrări </w:t>
      </w:r>
      <w:proofErr w:type="gramStart"/>
      <w:r w:rsidRPr="003640BF">
        <w:rPr>
          <w:rFonts w:ascii="Times New Roman" w:hAnsi="Times New Roman" w:cs="Times New Roman"/>
          <w:sz w:val="24"/>
          <w:szCs w:val="24"/>
        </w:rPr>
        <w:t>ce</w:t>
      </w:r>
      <w:proofErr w:type="gramEnd"/>
      <w:r w:rsidRPr="003640BF">
        <w:rPr>
          <w:rFonts w:ascii="Times New Roman" w:hAnsi="Times New Roman" w:cs="Times New Roman"/>
          <w:sz w:val="24"/>
          <w:szCs w:val="24"/>
        </w:rPr>
        <w:t xml:space="preserve"> trebuie cuprinse în fişa postului personalului de deservire, privitor la exploatare şi execuţie, constau în:</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supravegherea</w:t>
      </w:r>
      <w:proofErr w:type="gramEnd"/>
      <w:r w:rsidRPr="003640BF">
        <w:rPr>
          <w:rFonts w:ascii="Times New Roman" w:hAnsi="Times New Roman" w:cs="Times New Roman"/>
          <w:sz w:val="24"/>
          <w:szCs w:val="24"/>
        </w:rPr>
        <w:t xml:space="preserve"> instalaţiilor;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controlul</w:t>
      </w:r>
      <w:proofErr w:type="gramEnd"/>
      <w:r w:rsidRPr="003640BF">
        <w:rPr>
          <w:rFonts w:ascii="Times New Roman" w:hAnsi="Times New Roman" w:cs="Times New Roman"/>
          <w:sz w:val="24"/>
          <w:szCs w:val="24"/>
        </w:rPr>
        <w:t xml:space="preserve"> curent al instalaţiilor;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executarea</w:t>
      </w:r>
      <w:proofErr w:type="gramEnd"/>
      <w:r w:rsidRPr="003640BF">
        <w:rPr>
          <w:rFonts w:ascii="Times New Roman" w:hAnsi="Times New Roman" w:cs="Times New Roman"/>
          <w:sz w:val="24"/>
          <w:szCs w:val="24"/>
        </w:rPr>
        <w:t xml:space="preserve"> de manevre;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lucrări</w:t>
      </w:r>
      <w:proofErr w:type="gramEnd"/>
      <w:r w:rsidRPr="003640BF">
        <w:rPr>
          <w:rFonts w:ascii="Times New Roman" w:hAnsi="Times New Roman" w:cs="Times New Roman"/>
          <w:sz w:val="24"/>
          <w:szCs w:val="24"/>
        </w:rPr>
        <w:t xml:space="preserve"> de întreţinere periodică;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lucrări</w:t>
      </w:r>
      <w:proofErr w:type="gramEnd"/>
      <w:r w:rsidRPr="003640BF">
        <w:rPr>
          <w:rFonts w:ascii="Times New Roman" w:hAnsi="Times New Roman" w:cs="Times New Roman"/>
          <w:sz w:val="24"/>
          <w:szCs w:val="24"/>
        </w:rPr>
        <w:t xml:space="preserve"> de întreţinere neprogramate;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lucrări</w:t>
      </w:r>
      <w:proofErr w:type="gramEnd"/>
      <w:r w:rsidRPr="003640BF">
        <w:rPr>
          <w:rFonts w:ascii="Times New Roman" w:hAnsi="Times New Roman" w:cs="Times New Roman"/>
          <w:sz w:val="24"/>
          <w:szCs w:val="24"/>
        </w:rPr>
        <w:t xml:space="preserve"> de intervenţii accidentale.</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24. - (1) Lucrările de întreţinere periodice sunt cele prevăzute în instrucţiunile furnizorilor de echipamente, regulamente de exploatare tehnică şi în instrucţiunile/procedurile tehnice interne şi se execută, de regulă, fără întreruperea furnizării serviciului.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Lucrările de întreţinere curentă neprogramate se execută în scopul prevenirii sau eliminării deteriorărilor, avariilor sau incidentelor şi vor fi definite în fişa postului şi în instrucţiunile de exploatare.</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SECŢIUNEA a 4-a</w:t>
      </w: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Analiza şi evidenţa incidentelor şi avariilor</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Art. 25. - (1) În scopul creşterii siguranţei în funcţionare a serviciului de iluminat şi a continuităţii acestuia, operatorii vor întocmi proceduri de analiză operativă şi sistematică a tuturor evenimentelor nedorite care au loc în instalaţiile de iluminat, stabilindu-se măsuri privind creşterea fiabilităţii echipamentelor şi schemelor tehnologice, îmbunătăţirea activităţii de exploatare, întreţinere, reparaţii şi creşterea nivelului de pregătire şi disciplină a personalului.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Evenimentele </w:t>
      </w:r>
      <w:proofErr w:type="gramStart"/>
      <w:r w:rsidRPr="003640BF">
        <w:rPr>
          <w:rFonts w:ascii="Times New Roman" w:hAnsi="Times New Roman" w:cs="Times New Roman"/>
          <w:sz w:val="24"/>
          <w:szCs w:val="24"/>
        </w:rPr>
        <w:t>ce</w:t>
      </w:r>
      <w:proofErr w:type="gramEnd"/>
      <w:r w:rsidRPr="003640BF">
        <w:rPr>
          <w:rFonts w:ascii="Times New Roman" w:hAnsi="Times New Roman" w:cs="Times New Roman"/>
          <w:sz w:val="24"/>
          <w:szCs w:val="24"/>
        </w:rPr>
        <w:t xml:space="preserve"> se analizează se referă, în principal, la: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defecţiuni</w:t>
      </w:r>
      <w:proofErr w:type="gramEnd"/>
      <w:r w:rsidRPr="003640BF">
        <w:rPr>
          <w:rFonts w:ascii="Times New Roman" w:hAnsi="Times New Roman" w:cs="Times New Roman"/>
          <w:sz w:val="24"/>
          <w:szCs w:val="24"/>
        </w:rPr>
        <w:t xml:space="preserve"> curente;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deranjamente</w:t>
      </w:r>
      <w:proofErr w:type="gramEnd"/>
      <w:r w:rsidRPr="003640BF">
        <w:rPr>
          <w:rFonts w:ascii="Times New Roman" w:hAnsi="Times New Roman" w:cs="Times New Roman"/>
          <w:sz w:val="24"/>
          <w:szCs w:val="24"/>
        </w:rPr>
        <w:t xml:space="preserve"> din reţelele de transport şi de distribuţie a energiei electrice, indiferent dacă acestea sunt destinate exclusiv instalaţiilor de iluminat sau nu;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incidentele</w:t>
      </w:r>
      <w:proofErr w:type="gramEnd"/>
      <w:r w:rsidRPr="003640BF">
        <w:rPr>
          <w:rFonts w:ascii="Times New Roman" w:hAnsi="Times New Roman" w:cs="Times New Roman"/>
          <w:sz w:val="24"/>
          <w:szCs w:val="24"/>
        </w:rPr>
        <w:t xml:space="preserve"> şi avariile;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limitările</w:t>
      </w:r>
      <w:proofErr w:type="gramEnd"/>
      <w:r w:rsidRPr="003640BF">
        <w:rPr>
          <w:rFonts w:ascii="Times New Roman" w:hAnsi="Times New Roman" w:cs="Times New Roman"/>
          <w:sz w:val="24"/>
          <w:szCs w:val="24"/>
        </w:rPr>
        <w:t xml:space="preserve"> ce afectează continuitatea sau calitatea serviciului de iluminat, impuse de anumite situaţii existente la un moment dat.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26. - (1) Deranjamentele din reţele de transport şi distribuţie a energiei electrice sunt acele defecţiuni care conduc la întreruperea iluminatului public alimentat de la o ramură a reţelei de transport sau dintr-o reţea de distribuţie care asigură iluminatul unui singur obiectiv cultural, parc, alei, tunel, pod sau altele asemenea.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Deranjamentele constau în declanşarea voită sau oprirea forţată a unui echipament sau instalaţie, care nu influenţează în mod substanţial asupra calităţii serviciului, fiind caracteristice echipamentelor şi instalaţiilor anexă.  </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27. - Se consideră incidente următoarele </w:t>
      </w:r>
      <w:proofErr w:type="gramStart"/>
      <w:r w:rsidRPr="003640BF">
        <w:rPr>
          <w:rFonts w:ascii="Times New Roman" w:hAnsi="Times New Roman" w:cs="Times New Roman"/>
          <w:sz w:val="24"/>
          <w:szCs w:val="24"/>
        </w:rPr>
        <w:t>evenimente :</w:t>
      </w:r>
      <w:proofErr w:type="gramEnd"/>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declanşarea</w:t>
      </w:r>
      <w:proofErr w:type="gramEnd"/>
      <w:r w:rsidRPr="003640BF">
        <w:rPr>
          <w:rFonts w:ascii="Times New Roman" w:hAnsi="Times New Roman" w:cs="Times New Roman"/>
          <w:sz w:val="24"/>
          <w:szCs w:val="24"/>
        </w:rPr>
        <w:t xml:space="preserve"> prin protecţie sau oprirea voită a instalaţiilor ce fac parte din sistemul de iluminat, indiferent de durată, dar care nu îndeplinesc condiţiile de avarie;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reducerea</w:t>
      </w:r>
      <w:proofErr w:type="gramEnd"/>
      <w:r w:rsidRPr="003640BF">
        <w:rPr>
          <w:rFonts w:ascii="Times New Roman" w:hAnsi="Times New Roman" w:cs="Times New Roman"/>
          <w:sz w:val="24"/>
          <w:szCs w:val="24"/>
        </w:rPr>
        <w:t xml:space="preserve"> parametrilor luminotehnici sub limitele stabilite prin reglementări, pe o durată mai mare de 15 minute, ca urmare a defecţiunilor din instalaţiile proprii.</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28. - Prin excepţie de la art. 27 nu se consideră incidente următoarele evenimente: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 ieşirea din funcţiune a unei instalaţii ca urmare a acţionării corecte a elementelor de protecţie şi automatizare, în cazul unor evenimente care au avut loc într-o altă instalaţie, ieşirea din funcţiune fiind consecinţa unui incident localizat şi înregistrat în acea instalaţie;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b) ieşirea din funcţiune sau retragerea din exploatare a unei instalaţii sau părţi a acesteia, datorită unor defecţiuni ce pot să apară în timpul încercărilor profilactice, corespunzătoare scopului acestora;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c) ieşirea din funcţiune a unei instalaţii auxiliare sau a unui element al acesteia, dacă a fost înlocuit automat cu rezerva, prin funcţionarea corectă a anclanşării automate a rezervei, şi nu a avut ca efect reducerea parametrilor luminotehnici;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retragerea</w:t>
      </w:r>
      <w:proofErr w:type="gramEnd"/>
      <w:r w:rsidRPr="003640BF">
        <w:rPr>
          <w:rFonts w:ascii="Times New Roman" w:hAnsi="Times New Roman" w:cs="Times New Roman"/>
          <w:sz w:val="24"/>
          <w:szCs w:val="24"/>
        </w:rPr>
        <w:t xml:space="preserve"> accidentală din funcţiune a unei instalaţii sau a unui element al acesteia în scopul eliminării unor defecţiuni, dacă a fost înlocuit cu rezerva şi nu a afectat calitatea serviciului prestat;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retragerea</w:t>
      </w:r>
      <w:proofErr w:type="gramEnd"/>
      <w:r w:rsidRPr="003640BF">
        <w:rPr>
          <w:rFonts w:ascii="Times New Roman" w:hAnsi="Times New Roman" w:cs="Times New Roman"/>
          <w:sz w:val="24"/>
          <w:szCs w:val="24"/>
        </w:rPr>
        <w:t xml:space="preserve"> din exploatare în mod voit a unei instalaţii pentru prevenirea unor eventuale accidente umane sau calamităţi;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întreruperile</w:t>
      </w:r>
      <w:proofErr w:type="gramEnd"/>
      <w:r w:rsidRPr="003640BF">
        <w:rPr>
          <w:rFonts w:ascii="Times New Roman" w:hAnsi="Times New Roman" w:cs="Times New Roman"/>
          <w:sz w:val="24"/>
          <w:szCs w:val="24"/>
        </w:rPr>
        <w:t xml:space="preserve"> sau reducerile cantitative convenite în scris cu utilizatorul.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29. - Se consideră avarii următoarele evenimente: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întreruperea</w:t>
      </w:r>
      <w:proofErr w:type="gramEnd"/>
      <w:r w:rsidRPr="003640BF">
        <w:rPr>
          <w:rFonts w:ascii="Times New Roman" w:hAnsi="Times New Roman" w:cs="Times New Roman"/>
          <w:sz w:val="24"/>
          <w:szCs w:val="24"/>
        </w:rPr>
        <w:t xml:space="preserve"> accidentală, totală sau parţială a iluminatului public pentru o perioadă mai mare de 4 ore, cu excepţia celui arhitectural, ornamental şi ornamental-festiv;</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întreruperea</w:t>
      </w:r>
      <w:proofErr w:type="gramEnd"/>
      <w:r w:rsidRPr="003640BF">
        <w:rPr>
          <w:rFonts w:ascii="Times New Roman" w:hAnsi="Times New Roman" w:cs="Times New Roman"/>
          <w:sz w:val="24"/>
          <w:szCs w:val="24"/>
        </w:rPr>
        <w:t xml:space="preserve"> accidentală, totală sau parţială a iluminatului arhitectural, ornamental şi ornamental-festiv pe o perioadă mai mare decât limitele prevăzute în contracte;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defectarea</w:t>
      </w:r>
      <w:proofErr w:type="gramEnd"/>
      <w:r w:rsidRPr="003640BF">
        <w:rPr>
          <w:rFonts w:ascii="Times New Roman" w:hAnsi="Times New Roman" w:cs="Times New Roman"/>
          <w:sz w:val="24"/>
          <w:szCs w:val="24"/>
        </w:rPr>
        <w:t xml:space="preserve"> sau ieşirea accidentală din funcţiune a unor instalaţii sau subansambluri din instalaţiile de iluminat, care conduc la reducerea ariei deservite de serviciul de iluminat public cu 10% pe o durată mai mare de 24 de ore;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defectarea</w:t>
      </w:r>
      <w:proofErr w:type="gramEnd"/>
      <w:r w:rsidRPr="003640BF">
        <w:rPr>
          <w:rFonts w:ascii="Times New Roman" w:hAnsi="Times New Roman" w:cs="Times New Roman"/>
          <w:sz w:val="24"/>
          <w:szCs w:val="24"/>
        </w:rPr>
        <w:t xml:space="preserve"> sau ieşirea accidentală din funcţiune a unor instalaţii de iluminat, indiferent de efectul asupra beneficiarilor, dacă fac ca acestea să rămână indisponibile pe o durată mai mare de 72 de ore;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dacă</w:t>
      </w:r>
      <w:proofErr w:type="gramEnd"/>
      <w:r w:rsidRPr="003640BF">
        <w:rPr>
          <w:rFonts w:ascii="Times New Roman" w:hAnsi="Times New Roman" w:cs="Times New Roman"/>
          <w:sz w:val="24"/>
          <w:szCs w:val="24"/>
        </w:rPr>
        <w:t xml:space="preserve"> pe durata desfăşurării evenimentului, ca urmare a consecinţelor avute, acesta îşi schimbă categoria de încadrare, respectiv din incident devine avarie, evenimentul se va încadra pe toată durata desfăşurării lui în categoria avariei.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30. - (1) Analizele incidentelor sau avariilor vor fi efectuate imediat după producerea evenimentelor respective de către factorii de răspundere ai operatorului, de regulă, împreună cu cei ai autorităţilor administraţiei publice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Operatorul </w:t>
      </w:r>
      <w:proofErr w:type="gramStart"/>
      <w:r w:rsidRPr="003640BF">
        <w:rPr>
          <w:rFonts w:ascii="Times New Roman" w:hAnsi="Times New Roman" w:cs="Times New Roman"/>
          <w:sz w:val="24"/>
          <w:szCs w:val="24"/>
        </w:rPr>
        <w:t>are</w:t>
      </w:r>
      <w:proofErr w:type="gramEnd"/>
      <w:r w:rsidRPr="003640BF">
        <w:rPr>
          <w:rFonts w:ascii="Times New Roman" w:hAnsi="Times New Roman" w:cs="Times New Roman"/>
          <w:sz w:val="24"/>
          <w:szCs w:val="24"/>
        </w:rPr>
        <w:t xml:space="preserve"> obligaţia ca cel puţin trimestrial să informeze autorităţile administraţiei publice locale sau, după caz, asociaţia de dezvoltare comunitară asupra tuturor avariilor care au avut loc, concluziile analizelor şi măsurile care s-au luat.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31. - (1) Analiza incidentelor şi avariilor trebuie finalizată în cel mult 5 zile de la lichidarea acestora.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(2) Analiza fiecărui incident sau avarie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trebui să aibă următorul conţinut: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locul</w:t>
      </w:r>
      <w:proofErr w:type="gramEnd"/>
      <w:r w:rsidRPr="003640BF">
        <w:rPr>
          <w:rFonts w:ascii="Times New Roman" w:hAnsi="Times New Roman" w:cs="Times New Roman"/>
          <w:sz w:val="24"/>
          <w:szCs w:val="24"/>
        </w:rPr>
        <w:t xml:space="preserve"> şi momentul apariţiei incidentului sau avariei;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situaţia</w:t>
      </w:r>
      <w:proofErr w:type="gramEnd"/>
      <w:r w:rsidRPr="003640BF">
        <w:rPr>
          <w:rFonts w:ascii="Times New Roman" w:hAnsi="Times New Roman" w:cs="Times New Roman"/>
          <w:sz w:val="24"/>
          <w:szCs w:val="24"/>
        </w:rPr>
        <w:t xml:space="preserve"> înainte de incident sau avarie, dacă se funcţiona sau nu în schemă normală, cu indicarea abaterilor de la aceasta;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cauzele</w:t>
      </w:r>
      <w:proofErr w:type="gramEnd"/>
      <w:r w:rsidRPr="003640BF">
        <w:rPr>
          <w:rFonts w:ascii="Times New Roman" w:hAnsi="Times New Roman" w:cs="Times New Roman"/>
          <w:sz w:val="24"/>
          <w:szCs w:val="24"/>
        </w:rPr>
        <w:t xml:space="preserve"> care au favorizat apariţia şi dezvoltarea evenimentelor;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descrierea</w:t>
      </w:r>
      <w:proofErr w:type="gramEnd"/>
      <w:r w:rsidRPr="003640BF">
        <w:rPr>
          <w:rFonts w:ascii="Times New Roman" w:hAnsi="Times New Roman" w:cs="Times New Roman"/>
          <w:sz w:val="24"/>
          <w:szCs w:val="24"/>
        </w:rPr>
        <w:t xml:space="preserve"> cronologică a tuturor evenimentelor pe baza diagramelor, rapoartelor, înregistrărilor computerizate şi declaraţiilor personalului;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manevrele</w:t>
      </w:r>
      <w:proofErr w:type="gramEnd"/>
      <w:r w:rsidRPr="003640BF">
        <w:rPr>
          <w:rFonts w:ascii="Times New Roman" w:hAnsi="Times New Roman" w:cs="Times New Roman"/>
          <w:sz w:val="24"/>
          <w:szCs w:val="24"/>
        </w:rPr>
        <w:t xml:space="preserve"> efectuate de personal în timpul desfăşurării şi lichidării evenimentului;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efectele</w:t>
      </w:r>
      <w:proofErr w:type="gramEnd"/>
      <w:r w:rsidRPr="003640BF">
        <w:rPr>
          <w:rFonts w:ascii="Times New Roman" w:hAnsi="Times New Roman" w:cs="Times New Roman"/>
          <w:sz w:val="24"/>
          <w:szCs w:val="24"/>
        </w:rPr>
        <w:t xml:space="preserve"> produse asupra instalaţiilor, dacă a rezultat echipament deteriorat, cu descrierea deteriorării;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efectele</w:t>
      </w:r>
      <w:proofErr w:type="gramEnd"/>
      <w:r w:rsidRPr="003640BF">
        <w:rPr>
          <w:rFonts w:ascii="Times New Roman" w:hAnsi="Times New Roman" w:cs="Times New Roman"/>
          <w:sz w:val="24"/>
          <w:szCs w:val="24"/>
        </w:rPr>
        <w:t xml:space="preserve"> asupra beneficiarilor serviciului de iluminat, durata de întrerupere, valoarea pagubelor estimate sau alte efecte;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h) </w:t>
      </w:r>
      <w:proofErr w:type="gramStart"/>
      <w:r w:rsidRPr="003640BF">
        <w:rPr>
          <w:rFonts w:ascii="Times New Roman" w:hAnsi="Times New Roman" w:cs="Times New Roman"/>
          <w:sz w:val="24"/>
          <w:szCs w:val="24"/>
        </w:rPr>
        <w:t>stadiul</w:t>
      </w:r>
      <w:proofErr w:type="gramEnd"/>
      <w:r w:rsidRPr="003640BF">
        <w:rPr>
          <w:rFonts w:ascii="Times New Roman" w:hAnsi="Times New Roman" w:cs="Times New Roman"/>
          <w:sz w:val="24"/>
          <w:szCs w:val="24"/>
        </w:rPr>
        <w:t xml:space="preserve"> verificărilor profilactice, reviziile şi reparaţiile pentru echipamentul sau protecţiile care nu au funcţionat corespunzător;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i) </w:t>
      </w:r>
      <w:proofErr w:type="gramStart"/>
      <w:r w:rsidRPr="003640BF">
        <w:rPr>
          <w:rFonts w:ascii="Times New Roman" w:hAnsi="Times New Roman" w:cs="Times New Roman"/>
          <w:sz w:val="24"/>
          <w:szCs w:val="24"/>
        </w:rPr>
        <w:t>cauzele</w:t>
      </w:r>
      <w:proofErr w:type="gramEnd"/>
      <w:r w:rsidRPr="003640BF">
        <w:rPr>
          <w:rFonts w:ascii="Times New Roman" w:hAnsi="Times New Roman" w:cs="Times New Roman"/>
          <w:sz w:val="24"/>
          <w:szCs w:val="24"/>
        </w:rPr>
        <w:t xml:space="preserve"> tehnice şi factorii care au provocat fiecare eveniment din succesiunea de evenimente;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j) </w:t>
      </w:r>
      <w:proofErr w:type="gramStart"/>
      <w:r w:rsidRPr="003640BF">
        <w:rPr>
          <w:rFonts w:ascii="Times New Roman" w:hAnsi="Times New Roman" w:cs="Times New Roman"/>
          <w:sz w:val="24"/>
          <w:szCs w:val="24"/>
        </w:rPr>
        <w:t>modul</w:t>
      </w:r>
      <w:proofErr w:type="gramEnd"/>
      <w:r w:rsidRPr="003640BF">
        <w:rPr>
          <w:rFonts w:ascii="Times New Roman" w:hAnsi="Times New Roman" w:cs="Times New Roman"/>
          <w:sz w:val="24"/>
          <w:szCs w:val="24"/>
        </w:rPr>
        <w:t xml:space="preserve"> de comportare a personalului cu ocazia evenimentului şi modul de respectare a instrucţiunilor;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k) </w:t>
      </w:r>
      <w:proofErr w:type="gramStart"/>
      <w:r w:rsidRPr="003640BF">
        <w:rPr>
          <w:rFonts w:ascii="Times New Roman" w:hAnsi="Times New Roman" w:cs="Times New Roman"/>
          <w:sz w:val="24"/>
          <w:szCs w:val="24"/>
        </w:rPr>
        <w:t>influenţa</w:t>
      </w:r>
      <w:proofErr w:type="gramEnd"/>
      <w:r w:rsidRPr="003640BF">
        <w:rPr>
          <w:rFonts w:ascii="Times New Roman" w:hAnsi="Times New Roman" w:cs="Times New Roman"/>
          <w:sz w:val="24"/>
          <w:szCs w:val="24"/>
        </w:rPr>
        <w:t xml:space="preserve"> schemei tehnologice sau de funcţionare în care sunt cuprinse instalaţiile afectate de incident sau avarie;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l) </w:t>
      </w:r>
      <w:proofErr w:type="gramStart"/>
      <w:r w:rsidRPr="003640BF">
        <w:rPr>
          <w:rFonts w:ascii="Times New Roman" w:hAnsi="Times New Roman" w:cs="Times New Roman"/>
          <w:sz w:val="24"/>
          <w:szCs w:val="24"/>
        </w:rPr>
        <w:t>situaţia</w:t>
      </w:r>
      <w:proofErr w:type="gramEnd"/>
      <w:r w:rsidRPr="003640BF">
        <w:rPr>
          <w:rFonts w:ascii="Times New Roman" w:hAnsi="Times New Roman" w:cs="Times New Roman"/>
          <w:sz w:val="24"/>
          <w:szCs w:val="24"/>
        </w:rPr>
        <w:t xml:space="preserve"> procedurilor/instrucţiunilor de exploatare şi reparaţii şi a cunoaşterii lor, cu menţionarea lipsurilor constatate şi a eventualelor încălcări ale celor existente;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m) </w:t>
      </w:r>
      <w:proofErr w:type="gramStart"/>
      <w:r w:rsidRPr="003640BF">
        <w:rPr>
          <w:rFonts w:ascii="Times New Roman" w:hAnsi="Times New Roman" w:cs="Times New Roman"/>
          <w:sz w:val="24"/>
          <w:szCs w:val="24"/>
        </w:rPr>
        <w:t>măsuri</w:t>
      </w:r>
      <w:proofErr w:type="gramEnd"/>
      <w:r w:rsidRPr="003640BF">
        <w:rPr>
          <w:rFonts w:ascii="Times New Roman" w:hAnsi="Times New Roman" w:cs="Times New Roman"/>
          <w:sz w:val="24"/>
          <w:szCs w:val="24"/>
        </w:rPr>
        <w:t xml:space="preserve"> tehnice şi organizatorice de prevenire a unor evenimente asemănătoare cu stabilirea termenelor şi responsabilităţilor.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În cazul în care pentru lămurirea cauzelor şi consecinţelor sunt necesare probe, încercări sau obţinerea unor date tehnice suplimentare, termenul de finalizare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analizei incidentului sau avariei va fi de 10 zile de la lichidarea acesteia.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În cazul în care în urma analizei rezultă că evenimentul a avut loc ca urmare a proiectării sau montării instalaţiei, deficienţe ale echipamentului, calitatea slabă a materialelor sau datorită acţiunii sau inacţiunii altor persoane fizice sau juridice asupra sau în legătură cu instalaţia sau echipamentul analizat, rezultatele analizei se vor transmite factorilor implicaţi pentru punct de vedere.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(5) Analiza avariei sau incidentului se face la nivelul operatorului care are în gestiune instalaţiile respective, cu participarea proiectantului, furnizorului de echipament şi/sau a executantului, după caz, participarea acestora fiind obligatorie la solicitarea operatorului sau a autorităţii administraţiei publice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(6) Dacă avaria sau incidentul afectează sau influenţează funcţionarea instalaţiilor aflate în administrarea altor operatori sau agenţi economici, operatorul care efectuează analiza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solicita de la aceştia transmiterea în maximum 48 de ore a tuturor datelor şi informaţiilor necesare analizării avariei sau incidentului.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32. - (1) Rezultatele analizei incidentului sau avariei se consemnează într-un formular tip denumit "fişă de incident", iar la exemplarul care rămâne la operator se vor anexa documentele primare legate de analiza evenimentului.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Conţinutul minim al fişei de incident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fi în conformitate cu prevederile art. </w:t>
      </w:r>
      <w:proofErr w:type="gramStart"/>
      <w:r w:rsidRPr="003640BF">
        <w:rPr>
          <w:rFonts w:ascii="Times New Roman" w:hAnsi="Times New Roman" w:cs="Times New Roman"/>
          <w:sz w:val="24"/>
          <w:szCs w:val="24"/>
        </w:rPr>
        <w:t>31 alin.</w:t>
      </w:r>
      <w:proofErr w:type="gramEnd"/>
      <w:r w:rsidRPr="003640BF">
        <w:rPr>
          <w:rFonts w:ascii="Times New Roman" w:hAnsi="Times New Roman" w:cs="Times New Roman"/>
          <w:sz w:val="24"/>
          <w:szCs w:val="24"/>
        </w:rPr>
        <w:t xml:space="preserve"> (1).</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33. - (1) În vederea satisfacerii în condiţii optime a necesităţilor comunităţii locale, operatorii vor urmări evidenţierea distinctă a întreruperilor şi limitărilor, a duratei şi a cauzelor de întrerupere a utilizatorului şi a beneficiarilor serviciului de iluminat public, inclusiv a celor cu cauze în instalaţiile terţilor, dacă au afectat funcţionarea instalaţiilor proprii.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Situaţia centralizatoare privind aceste întreruperi sau limitări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transmite trimestrial autorităţii administraţiei publice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34. - (1) Analiza deteriorării echipamentelor se face în scopul determinării indicatorilor de fiabilitate ai acestora în condiţii de exploatare.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Pentru evidenţierea deteriorărilor de echipament care au avut loc cu ocazia incidentelor sau avariilor, analiza se face concomitent cu analiza incidentului sau avariei pentru fiecare echipament în parte, rezultatele consemnându-se într-un formular-tip denumit "fişă pentru echipament deteriorat", care se anexează la fişa incidentului.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Pentru evidenţierea deteriorării echipamentelor ca urmare a încercărilor profilactice, manipulării, reparaţiilor sau întreţinerii necorespunzătoare, neefectuării la timp a reparaţiilor sau reviziilor planificate, a scoaterii din funcţiune a acestor echipamente sau a instalaţiei din care fac parte şi care au fost înlocuite cu rezerva (indiferent de modul cum s-a făcut această înlocuire) şi care au avut loc în afara evenimentelor încadrate ca incidente sau avarii, operatorul va ţine o evidenţă separată pe tipuri de echipamente şi cauze.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Evidenţierea defecţiunilor şi deteriorărilor se face şi în perioada de probe de garanţie şi punere în funcţiune după montare, înlocuire sau reparaţie capitală.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Art. 35. - (1) Fişele de incidente şi de echipament deteriorat reprezintă documente primare pentru evidenţa statistică şi aprecierea realizării indicatorilor de performanţă.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Păstrarea evidenţei se face la operator pe toată perioada cât acesta operează, iar la încheierea activităţii de operare se aplică prevederile art. </w:t>
      </w:r>
      <w:proofErr w:type="gramStart"/>
      <w:r w:rsidRPr="003640BF">
        <w:rPr>
          <w:rFonts w:ascii="Times New Roman" w:hAnsi="Times New Roman" w:cs="Times New Roman"/>
          <w:sz w:val="24"/>
          <w:szCs w:val="24"/>
        </w:rPr>
        <w:t>15 alin.</w:t>
      </w:r>
      <w:proofErr w:type="gramEnd"/>
      <w:r w:rsidRPr="003640BF">
        <w:rPr>
          <w:rFonts w:ascii="Times New Roman" w:hAnsi="Times New Roman" w:cs="Times New Roman"/>
          <w:sz w:val="24"/>
          <w:szCs w:val="24"/>
        </w:rPr>
        <w:t xml:space="preserve"> (4).</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SECŢIUNEA a 5-a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Asigurarea siguranţei de funcţionare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instalaţiilor</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36. - (1) Pentru creşterea siguranţei în funcţionare a serviciului de iluminat public şi a asigurării continuităţii acestuia, operatorii vor întocmi proceduri prin care se instituie reguli de efectuare a manevrelor în instalaţiile aparţinând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Procedurile prevăzute la alin. (1) </w:t>
      </w:r>
      <w:proofErr w:type="gramStart"/>
      <w:r w:rsidRPr="003640BF">
        <w:rPr>
          <w:rFonts w:ascii="Times New Roman" w:hAnsi="Times New Roman" w:cs="Times New Roman"/>
          <w:sz w:val="24"/>
          <w:szCs w:val="24"/>
        </w:rPr>
        <w:t>se</w:t>
      </w:r>
      <w:proofErr w:type="gramEnd"/>
      <w:r w:rsidRPr="003640BF">
        <w:rPr>
          <w:rFonts w:ascii="Times New Roman" w:hAnsi="Times New Roman" w:cs="Times New Roman"/>
          <w:sz w:val="24"/>
          <w:szCs w:val="24"/>
        </w:rPr>
        <w:t xml:space="preserve"> vor întocmi pe baza prevederilor prezentului regulament.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37. - Manevrele în instalaţii se execută pentru: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modificarea</w:t>
      </w:r>
      <w:proofErr w:type="gramEnd"/>
      <w:r w:rsidRPr="003640BF">
        <w:rPr>
          <w:rFonts w:ascii="Times New Roman" w:hAnsi="Times New Roman" w:cs="Times New Roman"/>
          <w:sz w:val="24"/>
          <w:szCs w:val="24"/>
        </w:rPr>
        <w:t xml:space="preserve"> regimului de funcţionare a instalaţiilor sau ansamblului de instalaţii fiind determinate de necesităţile obiective de adaptare a funcţionării la cerinţele utilizatorului, realizarea unor regimuri optime de funcţionare, reducerea pierderilor etc. având un caracter frecvent şi executându-se mereu la fel, denumite manevre curente;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b) modificarea configuraţiei instalaţiilor sau grupurilor de instalaţii fără ca acestea să aibă un caracter frecvent sau periodic, precum şi cele care au drept scop retragerea din exploatare a echipamentelor pentru lucrări sau probe şi redarea lor în exploatare, denumite manevre programate;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izolarea</w:t>
      </w:r>
      <w:proofErr w:type="gramEnd"/>
      <w:r w:rsidRPr="003640BF">
        <w:rPr>
          <w:rFonts w:ascii="Times New Roman" w:hAnsi="Times New Roman" w:cs="Times New Roman"/>
          <w:sz w:val="24"/>
          <w:szCs w:val="24"/>
        </w:rPr>
        <w:t xml:space="preserve"> echipamentului defect şi restabilirea circuitului funcţional tehnologic al instalaţiei sau ansamblului de instalaţii executate, cu ocazia apariţiei unui incident, denumite manevre de lichidare a incidentelor.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38. - În sen</w:t>
      </w:r>
      <w:r>
        <w:rPr>
          <w:rFonts w:ascii="Times New Roman" w:hAnsi="Times New Roman" w:cs="Times New Roman"/>
          <w:sz w:val="24"/>
          <w:szCs w:val="24"/>
        </w:rPr>
        <w:t>sul prezentului regulament</w:t>
      </w:r>
      <w:r w:rsidRPr="003640BF">
        <w:rPr>
          <w:rFonts w:ascii="Times New Roman" w:hAnsi="Times New Roman" w:cs="Times New Roman"/>
          <w:sz w:val="24"/>
          <w:szCs w:val="24"/>
        </w:rPr>
        <w:t>, nu sunt considerate manevre în instalaţii modificările regimurilor de funcţionare care au loc ca urmare a acţiunii sistemelor de automatizare şi protecţie sau executate curent de personalul operativ asupra sistemelor de reglaj, pe baza instrucţiunilor de exploatare, fără modificarea schemei de funcţionare aprobate.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39. - (1) Persoana care concepe manevra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cunoască instalaţia în care se vor executa operaţiile cerute de manevră, să dispună de schema detaliată corespunzătoare situaţiei din teren şi schema tehnologică de executare a manevrei.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Manevrele trebuie concepute astfel încât: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succesiunea</w:t>
      </w:r>
      <w:proofErr w:type="gramEnd"/>
      <w:r w:rsidRPr="003640BF">
        <w:rPr>
          <w:rFonts w:ascii="Times New Roman" w:hAnsi="Times New Roman" w:cs="Times New Roman"/>
          <w:sz w:val="24"/>
          <w:szCs w:val="24"/>
        </w:rPr>
        <w:t xml:space="preserve"> operaţiilor în cadrul manevrelor să asigure desfăşurarea normală a acestora;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b) </w:t>
      </w:r>
      <w:proofErr w:type="gramStart"/>
      <w:r w:rsidRPr="003640BF">
        <w:rPr>
          <w:rFonts w:ascii="Times New Roman" w:hAnsi="Times New Roman" w:cs="Times New Roman"/>
          <w:sz w:val="24"/>
          <w:szCs w:val="24"/>
        </w:rPr>
        <w:t>trecerea</w:t>
      </w:r>
      <w:proofErr w:type="gramEnd"/>
      <w:r w:rsidRPr="003640BF">
        <w:rPr>
          <w:rFonts w:ascii="Times New Roman" w:hAnsi="Times New Roman" w:cs="Times New Roman"/>
          <w:sz w:val="24"/>
          <w:szCs w:val="24"/>
        </w:rPr>
        <w:t xml:space="preserve"> de la starea iniţială la starea finală dorită să se facă printr-un număr minim de operaţii;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ordinea</w:t>
      </w:r>
      <w:proofErr w:type="gramEnd"/>
      <w:r w:rsidRPr="003640BF">
        <w:rPr>
          <w:rFonts w:ascii="Times New Roman" w:hAnsi="Times New Roman" w:cs="Times New Roman"/>
          <w:sz w:val="24"/>
          <w:szCs w:val="24"/>
        </w:rPr>
        <w:t xml:space="preserve"> de succesiune a operaţiilor trebuie să aibă în vedere respectarea procesului tehnologic stabilit prin instrucţiunile de exploatare a echipamentului sau a instalaţiei la care se execută manevra;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d) să fie analizate toate implicaţiile pe care fiecare operaţie le poate avea atât asupra instalaţiei în care se execută manevra, cât şi asupra restului instalaţiilor legate tehnologic de aceasta, în special din punctul de vedere al siguranţei în exploatare;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manevra</w:t>
      </w:r>
      <w:proofErr w:type="gramEnd"/>
      <w:r w:rsidRPr="003640BF">
        <w:rPr>
          <w:rFonts w:ascii="Times New Roman" w:hAnsi="Times New Roman" w:cs="Times New Roman"/>
          <w:sz w:val="24"/>
          <w:szCs w:val="24"/>
        </w:rPr>
        <w:t xml:space="preserve"> să se efectueze într-un interval de timp cât mai scurt, stabilindu-se operaţiile care se pot executa simultan fără a se condiţiona una pe alta, în funcţie de numărul de executanţi şi de posibilitatea supravegherii directe de către responsabilul de manevră;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se ţină seama de respectarea obligatorie a normelor de protecţie a muncii;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fiecare</w:t>
      </w:r>
      <w:proofErr w:type="gramEnd"/>
      <w:r w:rsidRPr="003640BF">
        <w:rPr>
          <w:rFonts w:ascii="Times New Roman" w:hAnsi="Times New Roman" w:cs="Times New Roman"/>
          <w:sz w:val="24"/>
          <w:szCs w:val="24"/>
        </w:rPr>
        <w:t xml:space="preserve"> operaţie de acţionare asupra unui element prin comandă de la distanţă să fie urmată de verificarea realizării acestei comenzi sau de verificarea realizării efectului corespunzător.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40. - Manevrele în instalaţii se efectuează numai pe baza unui document scris, denumit în continuare foaie de manevră, care trebuie să </w:t>
      </w:r>
      <w:proofErr w:type="gramStart"/>
      <w:r w:rsidRPr="003640BF">
        <w:rPr>
          <w:rFonts w:ascii="Times New Roman" w:hAnsi="Times New Roman" w:cs="Times New Roman"/>
          <w:sz w:val="24"/>
          <w:szCs w:val="24"/>
        </w:rPr>
        <w:t>conţină :</w:t>
      </w:r>
      <w:proofErr w:type="gramEnd"/>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tema</w:t>
      </w:r>
      <w:proofErr w:type="gramEnd"/>
      <w:r w:rsidRPr="003640BF">
        <w:rPr>
          <w:rFonts w:ascii="Times New Roman" w:hAnsi="Times New Roman" w:cs="Times New Roman"/>
          <w:sz w:val="24"/>
          <w:szCs w:val="24"/>
        </w:rPr>
        <w:t xml:space="preserve"> manevrei;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scopul</w:t>
      </w:r>
      <w:proofErr w:type="gramEnd"/>
      <w:r w:rsidRPr="003640BF">
        <w:rPr>
          <w:rFonts w:ascii="Times New Roman" w:hAnsi="Times New Roman" w:cs="Times New Roman"/>
          <w:sz w:val="24"/>
          <w:szCs w:val="24"/>
        </w:rPr>
        <w:t xml:space="preserve"> manevrei;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succesiunea</w:t>
      </w:r>
      <w:proofErr w:type="gramEnd"/>
      <w:r w:rsidRPr="003640BF">
        <w:rPr>
          <w:rFonts w:ascii="Times New Roman" w:hAnsi="Times New Roman" w:cs="Times New Roman"/>
          <w:sz w:val="24"/>
          <w:szCs w:val="24"/>
        </w:rPr>
        <w:t xml:space="preserve"> operaţiilor;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notaţii</w:t>
      </w:r>
      <w:proofErr w:type="gramEnd"/>
      <w:r w:rsidRPr="003640BF">
        <w:rPr>
          <w:rFonts w:ascii="Times New Roman" w:hAnsi="Times New Roman" w:cs="Times New Roman"/>
          <w:sz w:val="24"/>
          <w:szCs w:val="24"/>
        </w:rPr>
        <w:t xml:space="preserve"> în legătură cu dispunerea şi îndeplinirea operaţiilor;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persoanele</w:t>
      </w:r>
      <w:proofErr w:type="gramEnd"/>
      <w:r w:rsidRPr="003640BF">
        <w:rPr>
          <w:rFonts w:ascii="Times New Roman" w:hAnsi="Times New Roman" w:cs="Times New Roman"/>
          <w:sz w:val="24"/>
          <w:szCs w:val="24"/>
        </w:rPr>
        <w:t xml:space="preserve"> care execută sau au legătură cu manevra şi responsabilităţile 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41. - După scopul manevrei, foaia de manevră poate fi: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foaie</w:t>
      </w:r>
      <w:proofErr w:type="gramEnd"/>
      <w:r w:rsidRPr="003640BF">
        <w:rPr>
          <w:rFonts w:ascii="Times New Roman" w:hAnsi="Times New Roman" w:cs="Times New Roman"/>
          <w:sz w:val="24"/>
          <w:szCs w:val="24"/>
        </w:rPr>
        <w:t xml:space="preserve"> de manevră permanentă, al cărei conţinut este prestabilit în instrucţiunile/procedurile tehnice interne, putându-se folosi la: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manevre</w:t>
      </w:r>
      <w:proofErr w:type="gramEnd"/>
      <w:r w:rsidRPr="003640BF">
        <w:rPr>
          <w:rFonts w:ascii="Times New Roman" w:hAnsi="Times New Roman" w:cs="Times New Roman"/>
          <w:sz w:val="24"/>
          <w:szCs w:val="24"/>
        </w:rPr>
        <w:t xml:space="preserve"> curente;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anumite</w:t>
      </w:r>
      <w:proofErr w:type="gramEnd"/>
      <w:r w:rsidRPr="003640BF">
        <w:rPr>
          <w:rFonts w:ascii="Times New Roman" w:hAnsi="Times New Roman" w:cs="Times New Roman"/>
          <w:sz w:val="24"/>
          <w:szCs w:val="24"/>
        </w:rPr>
        <w:t xml:space="preserve"> manevre programate, cu caracter curent;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anumite</w:t>
      </w:r>
      <w:proofErr w:type="gramEnd"/>
      <w:r w:rsidRPr="003640BF">
        <w:rPr>
          <w:rFonts w:ascii="Times New Roman" w:hAnsi="Times New Roman" w:cs="Times New Roman"/>
          <w:sz w:val="24"/>
          <w:szCs w:val="24"/>
        </w:rPr>
        <w:t xml:space="preserve"> manevre în caz de incident, având un caracter curent;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foaie</w:t>
      </w:r>
      <w:proofErr w:type="gramEnd"/>
      <w:r w:rsidRPr="003640BF">
        <w:rPr>
          <w:rFonts w:ascii="Times New Roman" w:hAnsi="Times New Roman" w:cs="Times New Roman"/>
          <w:sz w:val="24"/>
          <w:szCs w:val="24"/>
        </w:rPr>
        <w:t xml:space="preserve"> de manevră pentru manevre programate, al cărei conţinut se întocmeşte pentru efectuarea de lucrări programate sau accidentale şi care prin caracterul său necesită o succesiune de operaţii ce nu se încadrează în foile de manevră permanente.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Art. 42. - Prin excepţie de la art. 40, manevrele cauzate de accidente se execută fără foaie de manevră, iar cele de lichidare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incidentelor se execută pe baza procedurilor/instrucţiunilor de lichidare a incidentelor.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43. - (1) Întocmirea, verificarea şi aprobarea foilor de manevră se fac de către persoanele desemnate de operator, care au pregătirea necesară şi asigură executarea serviciului operativ şi tehnico-administrativ.</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Nu se admite verificarea şi aprobarea foilor de manevră telefonic.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În funcţie de necesitate, la foaia de manevră se anexează o schemă de principiu referitoare la manevra care se efectuează.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Foaia de manevră întocmită, verificată şi aprobată se pune în aplicare numai în momentul în care există aprobarea pentru efectuarea manevrei la echipamentul, instalaţia sau ansamblul de instalaţii în cauză, conform procedurilor aprobate.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(5) Manevrele curente, programate sau accidentale pot fi iniţiate de persoane prevăzute în procedurile aprobate şi care răspund de necesitatea efectuării 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(6) Executarea manevrelor în cazul lucrărilor normale, programate, probelor profilactice trebuie realizată astfel încât echipamentul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nu fie retras din exploatare mai devreme decât este necesar şi nici să nu se întârzie admiterea la lucru.</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44. - (1) Manevra începută de personalul nominalizat în foaia de manevră trebuie terminată, de regulă, de acelaşi personal, chiar dacă prin aceasta se depăşeşte ora de terminare a programului normal de muncă, în condiţiile legii.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Excepţiile de la dispoziţiile alin. (1) </w:t>
      </w:r>
      <w:proofErr w:type="gramStart"/>
      <w:r w:rsidRPr="003640BF">
        <w:rPr>
          <w:rFonts w:ascii="Times New Roman" w:hAnsi="Times New Roman" w:cs="Times New Roman"/>
          <w:sz w:val="24"/>
          <w:szCs w:val="24"/>
        </w:rPr>
        <w:t>vor</w:t>
      </w:r>
      <w:proofErr w:type="gramEnd"/>
      <w:r w:rsidRPr="003640BF">
        <w:rPr>
          <w:rFonts w:ascii="Times New Roman" w:hAnsi="Times New Roman" w:cs="Times New Roman"/>
          <w:sz w:val="24"/>
          <w:szCs w:val="24"/>
        </w:rPr>
        <w:t xml:space="preserve"> fi prevăzute în regulamentele proprii ale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Fiecare operator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stabili prin decizie şi procedură internă nomenclatorul cu manevrele ce se execută pe bază de foi de manevră permanente sau pe bază de instrucţiuni/proceduri tehnice interne.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45. - (1) Darea în exploatare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echipamentelor nou-montate se face conform instrucţiunilor de proiectare şi/sau ale furnizorului de echipament.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În perioadele de probe, manevrele şi operaţiile respective cad în sarcina organizaţiei care execută montajul cu participarea personalului de exploatare al operatorului.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Art. 46. - (1) În cazul executării manevrelor pe baza unor foi de manevră, nu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necesară înscrierea în evidenţele operative a dispoziţiilor sau aprobărilor primite, a operaţiilor executate, a confirmărilor făcute, toate acestea operându-se în foaia de manevră.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După terminarea manevrei se vor înscrie în evidenţele operative ale instalaţiei executarea acestora conform foii de manevră, ora începerii şi terminării manevrei, starea operativă, configuraţia etc, în care s-au adus echipamentele respective, precum şi orele la care s-au executat operaţiile care prezintă importanţă în funcţionarea echipamentelor, instalaţiilor sau ansamblurilor de instalaţii.</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SECŢIUNEA a 6-a</w:t>
      </w:r>
    </w:p>
    <w:p w:rsidR="00127535" w:rsidRPr="005B5081" w:rsidRDefault="00127535" w:rsidP="00127535">
      <w:pPr>
        <w:spacing w:after="0" w:line="400" w:lineRule="exact"/>
        <w:jc w:val="both"/>
        <w:rPr>
          <w:rFonts w:ascii="Times New Roman" w:hAnsi="Times New Roman" w:cs="Times New Roman"/>
          <w:b/>
          <w:sz w:val="24"/>
          <w:szCs w:val="24"/>
        </w:rPr>
      </w:pPr>
      <w:r w:rsidRPr="005B5081">
        <w:rPr>
          <w:rFonts w:ascii="Times New Roman" w:hAnsi="Times New Roman" w:cs="Times New Roman"/>
          <w:b/>
          <w:sz w:val="24"/>
          <w:szCs w:val="24"/>
        </w:rPr>
        <w:t>Condiţii tehnice de desfăşurare a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47. - (1) Iluminatul public stradal se realizează pentru iluminatul căilor de circulaţie publică, străzi, trotuare, pieţe, intersecţii, parcări, treceri pietonale, poduri, pasaje, pasaje sub şi supraterane.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Iluminatul public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de regulă cu surse de lumină/lămpi cu descărcări în vapori de sodiu la înaltă presiune pentru toate tipurile de căi de circulaţie principale şi secundare. Pentru anumite </w:t>
      </w:r>
      <w:proofErr w:type="gramStart"/>
      <w:r w:rsidRPr="003640BF">
        <w:rPr>
          <w:rFonts w:ascii="Times New Roman" w:hAnsi="Times New Roman" w:cs="Times New Roman"/>
          <w:sz w:val="24"/>
          <w:szCs w:val="24"/>
        </w:rPr>
        <w:t>căi</w:t>
      </w:r>
      <w:proofErr w:type="gramEnd"/>
      <w:r w:rsidRPr="003640BF">
        <w:rPr>
          <w:rFonts w:ascii="Times New Roman" w:hAnsi="Times New Roman" w:cs="Times New Roman"/>
          <w:sz w:val="24"/>
          <w:szCs w:val="24"/>
        </w:rPr>
        <w:t xml:space="preserve"> de circulaţie înguste, din zonele declarate istorice ale localităţilor, unde se doreşte o redare foarte bună a culorilor, se pot utiliza surse de lumină/lămpi cu sodiu la înaltă presiune alb sau surse de lumină/lămpi fluorescente compacte de culoare caldă (Tc=2700 K).</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În sistemele de iluminat public se vor prevedea surse de lumină/lămpi cu descărcări, cu excepţia căilor de circulaţie declarate ca având caracter istoric, unde se pot folosi surse de lumină/lămpi cu incandescenţă pentru păstrarea atmosferei tipice momentului istoric </w:t>
      </w:r>
      <w:proofErr w:type="gramStart"/>
      <w:r w:rsidRPr="003640BF">
        <w:rPr>
          <w:rFonts w:ascii="Times New Roman" w:hAnsi="Times New Roman" w:cs="Times New Roman"/>
          <w:sz w:val="24"/>
          <w:szCs w:val="24"/>
        </w:rPr>
        <w:t>ce</w:t>
      </w:r>
      <w:proofErr w:type="gramEnd"/>
      <w:r w:rsidRPr="003640BF">
        <w:rPr>
          <w:rFonts w:ascii="Times New Roman" w:hAnsi="Times New Roman" w:cs="Times New Roman"/>
          <w:sz w:val="24"/>
          <w:szCs w:val="24"/>
        </w:rPr>
        <w:t xml:space="preserve"> se doreşte a fi scos în evidenţă.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Iluminatul public se realizează prin selectarea celor mai adecvate tehnologii, cu respectarea normelor pentru serviciile de iluminat public stabilite de CIE, respectiv de CNRI.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(5) Alegerea surselor de lumină se face în funcţie de eficacitatea luminoasă şi de durata de funcţionare a acestora, astfel încât costurile de exploatare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fie minime.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48. - (1) În zonele urbane, corpurile de luminat se amplasează pe stâlpi sau suspendat în axa drumului ori, dacă condiţiile tehnice nu permit, pe clădiri, cu acordul proprietarilor.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În cvartale de locuinţe şi în parcuri, iluminatul public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fi realizat cu corpuri de iluminat cu distribuţie directă, semidirectă sau directă-indirectă, după caz.</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(3) Din motive estetice şi de securitate, reţeaua de alimentare cu energie electrică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de regulă subteran şi numai în cazuri particulare, când condiţiile tehnice nu permit, aerian.</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În cazul alimentării cu energie electrică prin reţea subterană, corpurile de iluminat montate pe stâlpi vor fi racordate la reţeaua de alimentare cu energie electrică în unul dintre următoarele moduri: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prin</w:t>
      </w:r>
      <w:proofErr w:type="gramEnd"/>
      <w:r w:rsidRPr="003640BF">
        <w:rPr>
          <w:rFonts w:ascii="Times New Roman" w:hAnsi="Times New Roman" w:cs="Times New Roman"/>
          <w:sz w:val="24"/>
          <w:szCs w:val="24"/>
        </w:rPr>
        <w:t xml:space="preserve"> manşon de derivaţie, montat la baza fiecărui stâlp;</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prin</w:t>
      </w:r>
      <w:proofErr w:type="gramEnd"/>
      <w:r w:rsidRPr="003640BF">
        <w:rPr>
          <w:rFonts w:ascii="Times New Roman" w:hAnsi="Times New Roman" w:cs="Times New Roman"/>
          <w:sz w:val="24"/>
          <w:szCs w:val="24"/>
        </w:rPr>
        <w:t xml:space="preserve"> cleme de intrare-ieşire în nişa stâlpului sau cutie de intrare-ieşire, montată la baza fiecărui stâlp, prevăzându-se şi asigurarea locală a derivaţiei.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49. - (1) În cazuri bine justificate şi cu aprobarea autorităţilor administraţiei publice locale sau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asociaţiei de dezvoltare comunitară, se admite scăderea uniformităţii normate prin trecerea de la o categorie de trafic la cea imediat inferioară.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În cazul reglajului în trepte, nivelul de iluminat sau luminanţă, după caz,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poată fi redus sau ridicat la toţi stâlpii simultan şi în aceeaşi măsură prin conectare şi deconectare comandate în trepte.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50. - Corpurile de iluminat folosite la realizarea iluminatului vor fi alese ţinându-se cont de caracteristicile tehnice, care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fie conforme cu: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destinaţia</w:t>
      </w:r>
      <w:proofErr w:type="gramEnd"/>
      <w:r w:rsidRPr="003640BF">
        <w:rPr>
          <w:rFonts w:ascii="Times New Roman" w:hAnsi="Times New Roman" w:cs="Times New Roman"/>
          <w:sz w:val="24"/>
          <w:szCs w:val="24"/>
        </w:rPr>
        <w:t xml:space="preserve"> iluminatului, care este general, local, exterior, arhitectural, estetic;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condiţiile</w:t>
      </w:r>
      <w:proofErr w:type="gramEnd"/>
      <w:r w:rsidRPr="003640BF">
        <w:rPr>
          <w:rFonts w:ascii="Times New Roman" w:hAnsi="Times New Roman" w:cs="Times New Roman"/>
          <w:sz w:val="24"/>
          <w:szCs w:val="24"/>
        </w:rPr>
        <w:t xml:space="preserve"> de mediu - normal, cu praf, cu umiditate, cu pericol de explozie;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condiţiile</w:t>
      </w:r>
      <w:proofErr w:type="gramEnd"/>
      <w:r w:rsidRPr="003640BF">
        <w:rPr>
          <w:rFonts w:ascii="Times New Roman" w:hAnsi="Times New Roman" w:cs="Times New Roman"/>
          <w:sz w:val="24"/>
          <w:szCs w:val="24"/>
        </w:rPr>
        <w:t xml:space="preserve"> de montaj pe stâlpi, suspendat, cu racordare la reţea;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protecţia</w:t>
      </w:r>
      <w:proofErr w:type="gramEnd"/>
      <w:r w:rsidRPr="003640BF">
        <w:rPr>
          <w:rFonts w:ascii="Times New Roman" w:hAnsi="Times New Roman" w:cs="Times New Roman"/>
          <w:sz w:val="24"/>
          <w:szCs w:val="24"/>
        </w:rPr>
        <w:t xml:space="preserve"> împotriva electrocutării;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condiţiile</w:t>
      </w:r>
      <w:proofErr w:type="gramEnd"/>
      <w:r w:rsidRPr="003640BF">
        <w:rPr>
          <w:rFonts w:ascii="Times New Roman" w:hAnsi="Times New Roman" w:cs="Times New Roman"/>
          <w:sz w:val="24"/>
          <w:szCs w:val="24"/>
        </w:rPr>
        <w:t xml:space="preserve"> de exploatare - vibraţii, şocuri mecanice, medii agresive;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randamentul</w:t>
      </w:r>
      <w:proofErr w:type="gramEnd"/>
      <w:r w:rsidRPr="003640BF">
        <w:rPr>
          <w:rFonts w:ascii="Times New Roman" w:hAnsi="Times New Roman" w:cs="Times New Roman"/>
          <w:sz w:val="24"/>
          <w:szCs w:val="24"/>
        </w:rPr>
        <w:t xml:space="preserve"> corpurilor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caracteristicile</w:t>
      </w:r>
      <w:proofErr w:type="gramEnd"/>
      <w:r w:rsidRPr="003640BF">
        <w:rPr>
          <w:rFonts w:ascii="Times New Roman" w:hAnsi="Times New Roman" w:cs="Times New Roman"/>
          <w:sz w:val="24"/>
          <w:szCs w:val="24"/>
        </w:rPr>
        <w:t xml:space="preserve"> luminotehnice ale corpului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h) </w:t>
      </w:r>
      <w:proofErr w:type="gramStart"/>
      <w:r w:rsidRPr="003640BF">
        <w:rPr>
          <w:rFonts w:ascii="Times New Roman" w:hAnsi="Times New Roman" w:cs="Times New Roman"/>
          <w:sz w:val="24"/>
          <w:szCs w:val="24"/>
        </w:rPr>
        <w:t>cerinţele</w:t>
      </w:r>
      <w:proofErr w:type="gramEnd"/>
      <w:r w:rsidRPr="003640BF">
        <w:rPr>
          <w:rFonts w:ascii="Times New Roman" w:hAnsi="Times New Roman" w:cs="Times New Roman"/>
          <w:sz w:val="24"/>
          <w:szCs w:val="24"/>
        </w:rPr>
        <w:t xml:space="preserve"> estetice şi arhitecturale;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i) </w:t>
      </w:r>
      <w:proofErr w:type="gramStart"/>
      <w:r w:rsidRPr="003640BF">
        <w:rPr>
          <w:rFonts w:ascii="Times New Roman" w:hAnsi="Times New Roman" w:cs="Times New Roman"/>
          <w:sz w:val="24"/>
          <w:szCs w:val="24"/>
        </w:rPr>
        <w:t>dotarea</w:t>
      </w:r>
      <w:proofErr w:type="gramEnd"/>
      <w:r w:rsidRPr="003640BF">
        <w:rPr>
          <w:rFonts w:ascii="Times New Roman" w:hAnsi="Times New Roman" w:cs="Times New Roman"/>
          <w:sz w:val="24"/>
          <w:szCs w:val="24"/>
        </w:rPr>
        <w:t xml:space="preserve"> cu accesorii pentru ameliorarea factorului de putere;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j) </w:t>
      </w:r>
      <w:proofErr w:type="gramStart"/>
      <w:r w:rsidRPr="003640BF">
        <w:rPr>
          <w:rFonts w:ascii="Times New Roman" w:hAnsi="Times New Roman" w:cs="Times New Roman"/>
          <w:sz w:val="24"/>
          <w:szCs w:val="24"/>
        </w:rPr>
        <w:t>posibilităţile</w:t>
      </w:r>
      <w:proofErr w:type="gramEnd"/>
      <w:r w:rsidRPr="003640BF">
        <w:rPr>
          <w:rFonts w:ascii="Times New Roman" w:hAnsi="Times New Roman" w:cs="Times New Roman"/>
          <w:sz w:val="24"/>
          <w:szCs w:val="24"/>
        </w:rPr>
        <w:t xml:space="preserve"> de exploatare şi întreţinere.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51. - (1) La realizarea iluminatului public se va urmări minimizarea puterii instalate pe kilometri de stradă, optimizându-se raportul dintre înălţimea de montare a surselor de lumină cu distanţa dintre stâlpi, luându-se în calcul luminanţele sau iluminările, după caz, şi curbele de distribuţie a intensităţii luminoase specifice corpurilor de iluminat utilizate.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Distribuţiile de intensitate luminoasă ale corpurilor de iluminat vor fi alese astfel: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pentru</w:t>
      </w:r>
      <w:proofErr w:type="gramEnd"/>
      <w:r w:rsidRPr="003640BF">
        <w:rPr>
          <w:rFonts w:ascii="Times New Roman" w:hAnsi="Times New Roman" w:cs="Times New Roman"/>
          <w:sz w:val="24"/>
          <w:szCs w:val="24"/>
        </w:rPr>
        <w:t xml:space="preserve"> iluminatul căilor de circulaţie principale şi secundare: exclusiv direct;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b) </w:t>
      </w:r>
      <w:proofErr w:type="gramStart"/>
      <w:r w:rsidRPr="003640BF">
        <w:rPr>
          <w:rFonts w:ascii="Times New Roman" w:hAnsi="Times New Roman" w:cs="Times New Roman"/>
          <w:sz w:val="24"/>
          <w:szCs w:val="24"/>
        </w:rPr>
        <w:t>pentru</w:t>
      </w:r>
      <w:proofErr w:type="gramEnd"/>
      <w:r w:rsidRPr="003640BF">
        <w:rPr>
          <w:rFonts w:ascii="Times New Roman" w:hAnsi="Times New Roman" w:cs="Times New Roman"/>
          <w:sz w:val="24"/>
          <w:szCs w:val="24"/>
        </w:rPr>
        <w:t xml:space="preserve"> iluminatul unor căi de circulaţie cu circulaţie auto interzisă sau alei din zonele blocurilor de locuinţe sau zone rezidenţiale sau parcuri: semidirect sau direct-indirect (în special parcuri).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52. - (1) Iluminatul public se va realiza prin montarea corpurilor de iluminat pe stâlpi special destinaţi acestui scop şi doar acolo unde acest lucru nu este posibil din punct de vedere tehnic sau nu se justifică economic corpurile de iluminat se pot monta pe stâlpii reţelei de distribuţie a energiei electrice, în conformitate cu contractul care reglementează toate aspectele cu privire la asigurarea condiţiilor pentru prestarea serviciului de iluminat public, cu respectarea echitabilă a drepturilor şi obligaţiilor tuturor părţilor implicate, încheiat între autorităţile administraţiei publice locale şi proprietarul sistemului de distribuţie a energiei electrice.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În zonele cu arhitectură specială, iluminatul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conform condiţiilor existente şi cerinţelor utilizatorului.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53. - Modul de prindere a corpurilor de iluminat pe stâlpi se realizează ţinându-se cont de: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tipul</w:t>
      </w:r>
      <w:proofErr w:type="gramEnd"/>
      <w:r w:rsidRPr="003640BF">
        <w:rPr>
          <w:rFonts w:ascii="Times New Roman" w:hAnsi="Times New Roman" w:cs="Times New Roman"/>
          <w:sz w:val="24"/>
          <w:szCs w:val="24"/>
        </w:rPr>
        <w:t xml:space="preserve"> corpului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importanţa</w:t>
      </w:r>
      <w:proofErr w:type="gramEnd"/>
      <w:r w:rsidRPr="003640BF">
        <w:rPr>
          <w:rFonts w:ascii="Times New Roman" w:hAnsi="Times New Roman" w:cs="Times New Roman"/>
          <w:sz w:val="24"/>
          <w:szCs w:val="24"/>
        </w:rPr>
        <w:t xml:space="preserve"> căii de circulaţie pe care se montează;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tipul</w:t>
      </w:r>
      <w:proofErr w:type="gramEnd"/>
      <w:r w:rsidRPr="003640BF">
        <w:rPr>
          <w:rFonts w:ascii="Times New Roman" w:hAnsi="Times New Roman" w:cs="Times New Roman"/>
          <w:sz w:val="24"/>
          <w:szCs w:val="24"/>
        </w:rPr>
        <w:t xml:space="preserve"> stâlpului;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cerinţele</w:t>
      </w:r>
      <w:proofErr w:type="gramEnd"/>
      <w:r w:rsidRPr="003640BF">
        <w:rPr>
          <w:rFonts w:ascii="Times New Roman" w:hAnsi="Times New Roman" w:cs="Times New Roman"/>
          <w:sz w:val="24"/>
          <w:szCs w:val="24"/>
        </w:rPr>
        <w:t xml:space="preserve"> de ordin estetic impuse.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54. - Realizarea iluminatului public în zonele de interes deosebit, cu cerinţe estetice şi arhitecturale,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face prin proiectarea şi realizarea de soluţii specifice, unicate, adaptate fiecărui caz în parte, conform înţelegerilor dintre utilizator şi operator.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55. - (1) De regulă, programul de funcţionare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fi asigurat prin comandă automată de conectare/deconectare a iluminatului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Programul de funcţionare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iluminatului public va ţine cont de: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longitudinea</w:t>
      </w:r>
      <w:proofErr w:type="gramEnd"/>
      <w:r w:rsidRPr="003640BF">
        <w:rPr>
          <w:rFonts w:ascii="Times New Roman" w:hAnsi="Times New Roman" w:cs="Times New Roman"/>
          <w:sz w:val="24"/>
          <w:szCs w:val="24"/>
        </w:rPr>
        <w:t xml:space="preserve"> localităţii;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luna</w:t>
      </w:r>
      <w:proofErr w:type="gramEnd"/>
      <w:r w:rsidRPr="003640BF">
        <w:rPr>
          <w:rFonts w:ascii="Times New Roman" w:hAnsi="Times New Roman" w:cs="Times New Roman"/>
          <w:sz w:val="24"/>
          <w:szCs w:val="24"/>
        </w:rPr>
        <w:t xml:space="preserve"> calendaristică;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ora</w:t>
      </w:r>
      <w:proofErr w:type="gramEnd"/>
      <w:r w:rsidRPr="003640BF">
        <w:rPr>
          <w:rFonts w:ascii="Times New Roman" w:hAnsi="Times New Roman" w:cs="Times New Roman"/>
          <w:sz w:val="24"/>
          <w:szCs w:val="24"/>
        </w:rPr>
        <w:t xml:space="preserve"> oficială de vară;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nivelul</w:t>
      </w:r>
      <w:proofErr w:type="gramEnd"/>
      <w:r w:rsidRPr="003640BF">
        <w:rPr>
          <w:rFonts w:ascii="Times New Roman" w:hAnsi="Times New Roman" w:cs="Times New Roman"/>
          <w:sz w:val="24"/>
          <w:szCs w:val="24"/>
        </w:rPr>
        <w:t xml:space="preserve"> de luminanţă sau de iluminare necesar, corelat cu condiţiile meteorologice.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56. - În cazul instalaţiilor de iluminat public montate pe aceiaşi stâlpi pe care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montată şi o altă instalaţie de transport sau distribuţie a energiei electrice, conectarea/deconectarea iluminatului public va fi realizată prin utilizarea uneia dintre următoarele soluţii: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acţionare</w:t>
      </w:r>
      <w:proofErr w:type="gramEnd"/>
      <w:r w:rsidRPr="003640BF">
        <w:rPr>
          <w:rFonts w:ascii="Times New Roman" w:hAnsi="Times New Roman" w:cs="Times New Roman"/>
          <w:sz w:val="24"/>
          <w:szCs w:val="24"/>
        </w:rPr>
        <w:t xml:space="preserve"> manuală, prin prevederea unui întrerupător manual la cutia de distribuţie a postului de transformare care alimentează reţeaua de distribuţie a energiei electrice;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b) </w:t>
      </w:r>
      <w:proofErr w:type="gramStart"/>
      <w:r w:rsidRPr="003640BF">
        <w:rPr>
          <w:rFonts w:ascii="Times New Roman" w:hAnsi="Times New Roman" w:cs="Times New Roman"/>
          <w:sz w:val="24"/>
          <w:szCs w:val="24"/>
        </w:rPr>
        <w:t>acţionare</w:t>
      </w:r>
      <w:proofErr w:type="gramEnd"/>
      <w:r w:rsidRPr="003640BF">
        <w:rPr>
          <w:rFonts w:ascii="Times New Roman" w:hAnsi="Times New Roman" w:cs="Times New Roman"/>
          <w:sz w:val="24"/>
          <w:szCs w:val="24"/>
        </w:rPr>
        <w:t xml:space="preserve"> automată, prin prevederea unui dispozitiv automat care acţionează contactorul reţelei de iluminat seara şi dimineaţa, în cutia de distribuţie a postului de transformare care alimentează reţeaua de distribuţie a energiei electrice;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acţionare</w:t>
      </w:r>
      <w:proofErr w:type="gramEnd"/>
      <w:r w:rsidRPr="003640BF">
        <w:rPr>
          <w:rFonts w:ascii="Times New Roman" w:hAnsi="Times New Roman" w:cs="Times New Roman"/>
          <w:sz w:val="24"/>
          <w:szCs w:val="24"/>
        </w:rPr>
        <w:t xml:space="preserve"> automată individuală, prin utilizarea unui releu cu fotorezistenţă care echipează fiecare corp de iluminat. Această variantă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fi utilizată în mod deosebit pentru corpurile de iluminat amplasate în puncte izolate.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57. - (1) Echipamentele şi aparatura folosite pentru realizarea sistemelor de iluminat public vor respecta dispoziţiile legale în vigoare privind evaluarea conformităţii produselor şi condiţiile de introducere pe piaţă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acestora, asigurându-se utilizarea raţională a energiei electrice şi economisirea acesteia.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Distanţa dintre sursele luminoase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fi stabilită în funcţie de înălţimea de montare a acestora, asigurându-se uniformitatea iluminatului în limitele normate.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Operatorul serviciului de iluminat public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lua măsuri pentru îmbunătăţirea factorului de putere la acele instalaţii de iluminat public care necesită această operaţiune.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58. - (1) Reţelele electrice realizate prin montaj subteran vor fi realizate în soluţie buclată, cu funcţionare radială. Punctele de separaţie se amenajează în tablouri (nişe) speciale </w:t>
      </w:r>
      <w:proofErr w:type="gramStart"/>
      <w:r w:rsidRPr="003640BF">
        <w:rPr>
          <w:rFonts w:ascii="Times New Roman" w:hAnsi="Times New Roman" w:cs="Times New Roman"/>
          <w:sz w:val="24"/>
          <w:szCs w:val="24"/>
        </w:rPr>
        <w:t>ce</w:t>
      </w:r>
      <w:proofErr w:type="gramEnd"/>
      <w:r w:rsidRPr="003640BF">
        <w:rPr>
          <w:rFonts w:ascii="Times New Roman" w:hAnsi="Times New Roman" w:cs="Times New Roman"/>
          <w:sz w:val="24"/>
          <w:szCs w:val="24"/>
        </w:rPr>
        <w:t xml:space="preserve"> vor fi amplasate pe zidurile clădirilor învecinate sau în cutii amplasate la baza stâlpilor.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Reţelele electrice realizate prin montaj aerian se execută din conducte electrice izolate torsadate.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Linia electrică pentru alimentarea corpurilor de iluminat se racordează dintr-un tablou de distribuţie, care poate fi: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tabloul</w:t>
      </w:r>
      <w:proofErr w:type="gramEnd"/>
      <w:r w:rsidRPr="003640BF">
        <w:rPr>
          <w:rFonts w:ascii="Times New Roman" w:hAnsi="Times New Roman" w:cs="Times New Roman"/>
          <w:sz w:val="24"/>
          <w:szCs w:val="24"/>
        </w:rPr>
        <w:t xml:space="preserve"> de distribuţie din postul de transformare medie/joasă tensiune;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cutia</w:t>
      </w:r>
      <w:proofErr w:type="gramEnd"/>
      <w:r w:rsidRPr="003640BF">
        <w:rPr>
          <w:rFonts w:ascii="Times New Roman" w:hAnsi="Times New Roman" w:cs="Times New Roman"/>
          <w:sz w:val="24"/>
          <w:szCs w:val="24"/>
        </w:rPr>
        <w:t xml:space="preserve"> de distribuţie supraterană sau subterană;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cutia</w:t>
      </w:r>
      <w:proofErr w:type="gramEnd"/>
      <w:r w:rsidRPr="003640BF">
        <w:rPr>
          <w:rFonts w:ascii="Times New Roman" w:hAnsi="Times New Roman" w:cs="Times New Roman"/>
          <w:sz w:val="24"/>
          <w:szCs w:val="24"/>
        </w:rPr>
        <w:t xml:space="preserve"> de trecere de la linia electrică subterană la linia electrică supraterană.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Pe </w:t>
      </w:r>
      <w:proofErr w:type="gramStart"/>
      <w:r w:rsidRPr="003640BF">
        <w:rPr>
          <w:rFonts w:ascii="Times New Roman" w:hAnsi="Times New Roman" w:cs="Times New Roman"/>
          <w:sz w:val="24"/>
          <w:szCs w:val="24"/>
        </w:rPr>
        <w:t>căi</w:t>
      </w:r>
      <w:proofErr w:type="gramEnd"/>
      <w:r w:rsidRPr="003640BF">
        <w:rPr>
          <w:rFonts w:ascii="Times New Roman" w:hAnsi="Times New Roman" w:cs="Times New Roman"/>
          <w:sz w:val="24"/>
          <w:szCs w:val="24"/>
        </w:rPr>
        <w:t xml:space="preserve"> de circulaţie cu trafic redus şi foarte redus, alimentarea cu energie electrică a sistemului de iluminat public se realizează cu reţea electrică monofazată sau trifazată, care poate fi pozată împreună cu reţeaua electrică de alimentare a consumatorilor casnici.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(5) Pe căi de circulaţie cu trafic intens sau mediu, alimentarea cu energie electrică a sistemului de iluminat public se realizează cu reţea electrică trifazată, asigurându-se posibilitatea reducerii parţiale a iluminatului public, menţinându-se uniformitatea luminanţei sau iluminării.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(6) Pe aleile dintre blocurile cvartalelor de locuinţe se pot monta stâlpi de înălţime mică între 3 şi 6 m.</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(7) În parcuri, alimentarea cu energie electrică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numai prin montaj subteran.</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59. - (1) În localităţile urbane cu mai multe puncte de alimentare a reţelei sistemului de iluminat public, operatorul va realiza scheme prin care să se realizeze comanda sistemului de iluminat dintr-un singur loc, secvenţial, urmărindu-se obţinerea unui grad ridicat de fiabilitate a sistemului.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Operatorul împreună cu furnizorul de energie electrică vor stabili numărul maxim de conectoare în cascadă pentru a menţine </w:t>
      </w:r>
      <w:proofErr w:type="gramStart"/>
      <w:r w:rsidRPr="003640BF">
        <w:rPr>
          <w:rFonts w:ascii="Times New Roman" w:hAnsi="Times New Roman" w:cs="Times New Roman"/>
          <w:sz w:val="24"/>
          <w:szCs w:val="24"/>
        </w:rPr>
        <w:t>un</w:t>
      </w:r>
      <w:proofErr w:type="gramEnd"/>
      <w:r w:rsidRPr="003640BF">
        <w:rPr>
          <w:rFonts w:ascii="Times New Roman" w:hAnsi="Times New Roman" w:cs="Times New Roman"/>
          <w:sz w:val="24"/>
          <w:szCs w:val="24"/>
        </w:rPr>
        <w:t xml:space="preserve"> grad ridicat de fiabilitate a sistemului.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În oraşele </w:t>
      </w:r>
      <w:proofErr w:type="gramStart"/>
      <w:r w:rsidRPr="003640BF">
        <w:rPr>
          <w:rFonts w:ascii="Times New Roman" w:hAnsi="Times New Roman" w:cs="Times New Roman"/>
          <w:sz w:val="24"/>
          <w:szCs w:val="24"/>
        </w:rPr>
        <w:t>mari</w:t>
      </w:r>
      <w:proofErr w:type="gramEnd"/>
      <w:r w:rsidRPr="003640BF">
        <w:rPr>
          <w:rFonts w:ascii="Times New Roman" w:hAnsi="Times New Roman" w:cs="Times New Roman"/>
          <w:sz w:val="24"/>
          <w:szCs w:val="24"/>
        </w:rPr>
        <w:t>, cu numeroase puncte de alimentare cu energie electrică a sistemului de iluminat public, operatorul va realiza sistemul centralizat de comandă al cascadelor.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Legătura dintre punctele centrale de comandă şi punctele de execuţie - cascadele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aibă rol atât de comandă, cât şi de semnalizare a existenţei tensiunii la sfârşitul tuturor cascadelor.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60. - (1) În sistemele de iluminat public, protecţia contra electrocutărilor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prin legarea la nulul de protecţie, conform standardelor în vigoare.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Conductorul de nul al reţelei de alimentare a sistemului de iluminat public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lega în mod obligatoriu la pământ.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Instalaţia de legare la pământ care deserveşte reţeaua de legare la nul va fi dimensionată astfel ca valoarea rezistenţei de dispersie faţă de pământ, măsurată în orice punct al reţel</w:t>
      </w:r>
      <w:r>
        <w:rPr>
          <w:rFonts w:ascii="Times New Roman" w:hAnsi="Times New Roman" w:cs="Times New Roman"/>
          <w:sz w:val="24"/>
          <w:szCs w:val="24"/>
        </w:rPr>
        <w:t xml:space="preserve">ei de nul, să fie de maximum </w:t>
      </w:r>
      <w:proofErr w:type="gramStart"/>
      <w:r>
        <w:rPr>
          <w:rFonts w:ascii="Times New Roman" w:hAnsi="Times New Roman" w:cs="Times New Roman"/>
          <w:sz w:val="24"/>
          <w:szCs w:val="24"/>
        </w:rPr>
        <w:t xml:space="preserve">4 </w:t>
      </w:r>
      <w:r w:rsidRPr="003640BF">
        <w:rPr>
          <w:rFonts w:ascii="Times New Roman" w:hAnsi="Times New Roman" w:cs="Times New Roman"/>
          <w:sz w:val="24"/>
          <w:szCs w:val="24"/>
        </w:rPr>
        <w:t>.</w:t>
      </w:r>
      <w:proofErr w:type="gramEnd"/>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Carcasele metalice ale corpurilor de iluminat vor fi legate la instalaţia de protecţie prin legare la nul.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(5) Legarea la nul a corpurilor de iluminat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aplicându-se una dintre următoarele variante: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direct</w:t>
      </w:r>
      <w:proofErr w:type="gramEnd"/>
      <w:r w:rsidRPr="003640BF">
        <w:rPr>
          <w:rFonts w:ascii="Times New Roman" w:hAnsi="Times New Roman" w:cs="Times New Roman"/>
          <w:sz w:val="24"/>
          <w:szCs w:val="24"/>
        </w:rPr>
        <w:t>, printr-un conductor electric de nul de protecţie, special destinat acestui scop, şi care va însoţi conductele electrice de alimentare;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conectarea</w:t>
      </w:r>
      <w:proofErr w:type="gramEnd"/>
      <w:r w:rsidRPr="003640BF">
        <w:rPr>
          <w:rFonts w:ascii="Times New Roman" w:hAnsi="Times New Roman" w:cs="Times New Roman"/>
          <w:sz w:val="24"/>
          <w:szCs w:val="24"/>
        </w:rPr>
        <w:t xml:space="preserve"> la instalaţia de legare la pământ la care este legat nulul reţelei.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(6) Ramificaţiile de la reţeaua de alimentare cu energie electrică la corpul de iluminat se vor realiza din conductoare corespunzătoare ca tip de material şi ca secţiune urmărindu-se realizarea unui raport optim între costurile de investiţii şi cele de exploatare.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61. - (1) Modalitatea de fixare a corpurilor de iluminat pe stâlpi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fi aleasă în funcţie de tipul corpului de iluminat, de importanţa căii de circulaţie pe care se montează, de tipul stâlpului şi de cerinţele de ordin funcţional şi estetic impuse.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(2) Corpurile de iluminat montate în locuri unde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permis accesul tuturor persoanelor trebuie să prezinte un grad de protecţie de minimum IK 08.</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Întreţinerea sistemelor de iluminat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se facă în permanenţă, prin curăţarea periodică a corpurilor de iluminat, conform factorului de menţinere luat în calcul la proiectare astfel încât parametrii luminotehnici să nu scadă sub valorile admise între două operaţiuni succesive de întreţinere.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Realizarea unei uniformităţi satisfăcătoare a repartiţiei luminanţei sau iluminării, după caz, pe suprafaţa căilor de circulaţie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asigura prin alegerea corectă a înălţimii de montare, în funcţie de varianta de amplasare a corpurilor de iluminat, având ca referinţă standardul SR 13433:1999.</w:t>
      </w:r>
    </w:p>
    <w:p w:rsidR="00127535" w:rsidRPr="003640BF" w:rsidRDefault="00127535" w:rsidP="00127535">
      <w:pPr>
        <w:spacing w:after="0" w:line="400" w:lineRule="exact"/>
        <w:jc w:val="both"/>
        <w:rPr>
          <w:rFonts w:ascii="Times New Roman" w:hAnsi="Times New Roman" w:cs="Times New Roman"/>
          <w:sz w:val="24"/>
          <w:szCs w:val="24"/>
        </w:rPr>
      </w:pPr>
    </w:p>
    <w:p w:rsidR="00127535" w:rsidRDefault="00127535" w:rsidP="00127535">
      <w:pPr>
        <w:spacing w:after="0" w:line="400" w:lineRule="exact"/>
        <w:jc w:val="both"/>
        <w:rPr>
          <w:rFonts w:ascii="Times New Roman" w:hAnsi="Times New Roman" w:cs="Times New Roman"/>
          <w:sz w:val="24"/>
          <w:szCs w:val="24"/>
        </w:rPr>
      </w:pPr>
    </w:p>
    <w:p w:rsidR="00127535" w:rsidRPr="002644A2" w:rsidRDefault="00127535" w:rsidP="00127535">
      <w:pPr>
        <w:spacing w:after="0" w:line="400" w:lineRule="exact"/>
        <w:jc w:val="both"/>
        <w:rPr>
          <w:rFonts w:ascii="Times New Roman" w:hAnsi="Times New Roman" w:cs="Times New Roman"/>
          <w:b/>
          <w:sz w:val="24"/>
          <w:szCs w:val="24"/>
        </w:rPr>
      </w:pPr>
      <w:r w:rsidRPr="002644A2">
        <w:rPr>
          <w:rFonts w:ascii="Times New Roman" w:hAnsi="Times New Roman" w:cs="Times New Roman"/>
          <w:b/>
          <w:sz w:val="24"/>
          <w:szCs w:val="24"/>
        </w:rPr>
        <w:t>SECŢIUNEA a 7-a</w:t>
      </w:r>
    </w:p>
    <w:p w:rsidR="00127535" w:rsidRPr="002644A2" w:rsidRDefault="00127535" w:rsidP="00127535">
      <w:pPr>
        <w:spacing w:after="0" w:line="400" w:lineRule="exact"/>
        <w:jc w:val="both"/>
        <w:rPr>
          <w:rFonts w:ascii="Times New Roman" w:hAnsi="Times New Roman" w:cs="Times New Roman"/>
          <w:b/>
          <w:sz w:val="24"/>
          <w:szCs w:val="24"/>
        </w:rPr>
      </w:pPr>
      <w:r w:rsidRPr="002644A2">
        <w:rPr>
          <w:rFonts w:ascii="Times New Roman" w:hAnsi="Times New Roman" w:cs="Times New Roman"/>
          <w:b/>
          <w:sz w:val="24"/>
          <w:szCs w:val="24"/>
        </w:rPr>
        <w:t>Asigurarea parametrilor luminotehnici cantitativi şi calitativi</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62. - (1) În vederea realizării unui serviciu de calitate şi asigurarea condiţiilor impuse de necesitatea realizării unui iluminat corespunzător, autorităţile administraţiei publice locale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aibă măsuraţi parametrii luminotehnici ai căilor de circulaţie din localitate.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Autorităţile administraţiei publice locale sunt direct răspunzătoare de realizarea parametrilor luminotehnici stabiliţi prin prezentul regulament, având ca referinţă şi standardul SR 13433:1999.</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63. - (1) Instalaţiile de iluminat public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asigure caracteristicile luminotehnice normate necesare siguranţei circulaţiei pe căile de circulaţie, în funcţie de intensitatea traficului şi de reflectanţa suprafeţei căii de circulaţie şi a zonei adiacente.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Toate instalaţiile de iluminat destinate circulaţiei auto vor fi dimensionate conform legislaţiei </w:t>
      </w:r>
      <w:proofErr w:type="gramStart"/>
      <w:r w:rsidRPr="003640BF">
        <w:rPr>
          <w:rFonts w:ascii="Times New Roman" w:hAnsi="Times New Roman" w:cs="Times New Roman"/>
          <w:sz w:val="24"/>
          <w:szCs w:val="24"/>
        </w:rPr>
        <w:t>internaţionale</w:t>
      </w:r>
      <w:proofErr w:type="gramEnd"/>
      <w:r w:rsidRPr="003640BF">
        <w:rPr>
          <w:rFonts w:ascii="Times New Roman" w:hAnsi="Times New Roman" w:cs="Times New Roman"/>
          <w:sz w:val="24"/>
          <w:szCs w:val="24"/>
        </w:rPr>
        <w:t xml:space="preserve"> şi naţionale, în funcţie de nivelul de luminanţă, cu excepţia intersecţiilor mari şi a sensurilor giratorii, care se vor dimensiona în funcţie de iluminare.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Parametrii luminotehnici ai instalaţiei de iluminat public vor fi verificaţi de operator, la preluarea serviciului, la punerea în funcţiune a unor extinderi şi periodic, pe parcursul exploatării.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Menţinerea în timp a nivelului de iluminare sau luminanţă, după caz, realizat de sistemul de iluminat public se asigură prin programul de întreţinere, realizându-se înlocuirea lămpilor uzate, curăţarea lămpilor şi a corpurilor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(5) Parametrii cantitativi sunt: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nivelul</w:t>
      </w:r>
      <w:proofErr w:type="gramEnd"/>
      <w:r w:rsidRPr="003640BF">
        <w:rPr>
          <w:rFonts w:ascii="Times New Roman" w:hAnsi="Times New Roman" w:cs="Times New Roman"/>
          <w:sz w:val="24"/>
          <w:szCs w:val="24"/>
        </w:rPr>
        <w:t xml:space="preserve"> de luminanţă, pentru căile de circulaţie auto;</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nivelul</w:t>
      </w:r>
      <w:proofErr w:type="gramEnd"/>
      <w:r w:rsidRPr="003640BF">
        <w:rPr>
          <w:rFonts w:ascii="Times New Roman" w:hAnsi="Times New Roman" w:cs="Times New Roman"/>
          <w:sz w:val="24"/>
          <w:szCs w:val="24"/>
        </w:rPr>
        <w:t xml:space="preserve"> de iluminare, pentru intersecţii, pieţe, sensuri giratorii, zone pietonale, piste pentru biciclete.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(6) Parametrii calitativi sunt: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uniformitatea</w:t>
      </w:r>
      <w:proofErr w:type="gramEnd"/>
      <w:r w:rsidRPr="003640BF">
        <w:rPr>
          <w:rFonts w:ascii="Times New Roman" w:hAnsi="Times New Roman" w:cs="Times New Roman"/>
          <w:sz w:val="24"/>
          <w:szCs w:val="24"/>
        </w:rPr>
        <w:t xml:space="preserve"> pe zona de calcul;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indicele</w:t>
      </w:r>
      <w:proofErr w:type="gramEnd"/>
      <w:r w:rsidRPr="003640BF">
        <w:rPr>
          <w:rFonts w:ascii="Times New Roman" w:hAnsi="Times New Roman" w:cs="Times New Roman"/>
          <w:sz w:val="24"/>
          <w:szCs w:val="24"/>
        </w:rPr>
        <w:t xml:space="preserve"> TI pentru evitarea orbirii fiziologice în câmpul vizual central şi periferic.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64. - (1) Iluminatul pieţelor şi al intersecţiilor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astfel încât nivelul de iluminare să fie mai ridicat cu 50% faţă de strada cu nivelul cel mai ridicat, incidentă în intersecţie, având ca referinţă standardul SR 13433:1999.</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Iluminatul trecerilor la nivel cu calea de rulare a tramvaielor se realizează astfel încât nivelul de iluminare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fie cu 50% mai ridicat faţă de strada cu nivelul cel mai ridicat, având ca referinţă standardul SR 13433:1999.</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Iluminatul intersecţiilor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prin amplasarea corpurilor de iluminat cât mai aproape de unghiurile intersecţiilor.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Iluminatul intersecţiilor dintre străzile principale şi cele secundare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prin amplasarea corpurilor de iluminat pe căile de circulaţie principale în faţa căilor de circulaţie secundare cu care se intersectează, acest mod de amplasare a corpurilor de iluminat constituind un punct de semnalizare pentru circulaţia rutieră.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65. - (1) Iluminatul trotuarelor se poate realiza cu un nivel de iluminare cu 50% mai redus decât nivelul parţii carosabile a căii de circulaţie respective, potrivit factorului "raport de zonă alăturată" rezultat din proiectare, având ca referinţă standardul SR 13433:1999.</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Iluminatul spaţiilor special amenajate pentru parcare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cu surse de lumină care asigură un nivel de iluminare egal cu cel realizat pe zona de acces la parcare.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66. - (1) Iluminatul podurilor şi pasajelor se va realiza cu surse de lumină care trebuie să asigure o luminanţă egală cu cea realizată pe restul traseului, iar corpurile de iluminat vor avea clasa de protecţie IP 65, pentru mărirea timpului de bună funcţionare.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Pentru poduri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asigura marcarea luminoasă a capetelor podurilor prin mărirea nivelului mărimii de referinţă cu 50% şi, suplimentar, marcarea structurii construcţiei.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67. - (1) Iluminatul căilor de circulaţie în pantă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cu micşorarea distanţei dintre sursele de lumină proporţional cu unghiul de înclinare al pantei şi progresiv spre vârful pantei, în aşa fel încât să se obţină o creştere a nivelului mărimii de referinţă cu 50%.</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(2) Pentru iluminatul curbelor de circulaţie, corpurile de iluminat se vor amplasa într-o dispunere care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asigure ghidajul vizual.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Stâlpii de susţinere a corpurilor de iluminat se amplasează, în cazul iluminatului unilateral, pe partea exterioară a curbei, distanţa dintre aceştia micşorându-se în funcţie de cât de accentuată este curba, care să conducă la o majorare cu 50% a nivelului mărimii de referinţă.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În cazul intersecţiilor unor căi de circulaţie cu niveluri de luminanţă diferite, se va asigura trecerea graduală de la un nivel de luminanţă la altul pe circa 100 m pe calea de circulaţie mai puţin iluminată, pentru adaptarea fiziologică şi psihologică a participanţilor la trafic.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68. - (1) Iluminatul trecerilor de pietoni se realizează cu un nivel de luminanţă cu 50% mai ridicat decât cel al căii de circulaţie respective, evitându-se schimbarea culorii care produce şoc vizual şi estetic perturbator.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În imediata apropiere a trecerilor de pietoni şi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intersecţiilor nu se vor amplasa reclame luminoase care prin efectul de schimbare a culorii şi/sau prin variaţia intensităţii luminoase să distragă atenţia conducătorilo</w:t>
      </w:r>
      <w:r>
        <w:rPr>
          <w:rFonts w:ascii="Times New Roman" w:hAnsi="Times New Roman" w:cs="Times New Roman"/>
          <w:sz w:val="24"/>
          <w:szCs w:val="24"/>
        </w:rPr>
        <w:t>r de vehicule sau a pietonilor.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Iluminatul se realizează prin dispunerea unui corp de iluminat în imediata apropiere a trecerii de pietoni sau amplasarea trecerii în apropierea locului de dispunere a corpurilor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Amplasarea corpurilor de iluminat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face astfel încât să se asigure iluminarea pietonilor din sensul de circulaţie.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(5) Iluminatul trecerilor de pietoni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aibă în vedere un indice de orbire cât mai scăzut.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(6) La trecerile de pietoni unde în mod frecvent au loc accidente de circulaţie, în perioada în care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necesară funcţionarea instalaţiilor de iluminat nivelul de luminanţă menţionat la alin. (1) </w:t>
      </w:r>
      <w:proofErr w:type="gramStart"/>
      <w:r w:rsidRPr="003640BF">
        <w:rPr>
          <w:rFonts w:ascii="Times New Roman" w:hAnsi="Times New Roman" w:cs="Times New Roman"/>
          <w:sz w:val="24"/>
          <w:szCs w:val="24"/>
        </w:rPr>
        <w:t>se</w:t>
      </w:r>
      <w:proofErr w:type="gramEnd"/>
      <w:r w:rsidRPr="003640BF">
        <w:rPr>
          <w:rFonts w:ascii="Times New Roman" w:hAnsi="Times New Roman" w:cs="Times New Roman"/>
          <w:sz w:val="24"/>
          <w:szCs w:val="24"/>
        </w:rPr>
        <w:t xml:space="preserve"> poate mări până la 100%.</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69. - (1) Relaţiile dintre mărimile geometrice ale instalaţiei de iluminat şi caracteristicile electrice şi luminotehnice ale acesteia vor fi corelate astfel încât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rezulte soluţii optime din punct de vedere tehnic şi economic.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Înălţimile la care se vor amplasa corpurile de iluminat se calculează în funcţie de fluxul luminos al surselor de lumină şi de gradul de concentrare a distribuţiei intensităţii luminoase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acestora, astfel încât să se asigure uniformitatea normată şi limitarea fenomenului de orbire.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În cazul în care înălţimea stâlpilor este dată de situaţia existentă în teren şi din calcule rezultă necesitatea schimbării acesteia se vor alege soluţiile cele mai economice rezultate din înlocuirea stâlpilor existenţi, supraînălţarea celor existenţi, modificarea fluxului luminos, montarea unor </w:t>
      </w:r>
      <w:r w:rsidRPr="003640BF">
        <w:rPr>
          <w:rFonts w:ascii="Times New Roman" w:hAnsi="Times New Roman" w:cs="Times New Roman"/>
          <w:sz w:val="24"/>
          <w:szCs w:val="24"/>
        </w:rPr>
        <w:lastRenderedPageBreak/>
        <w:t>stâlpi suplimentari, modificarea gradului de concentrare a distribuţiei luminoase, astfel încât să se asigure uniformitatea şi limitarea fenomenului de orbire.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Pentru evitarea fenomenului de orbire, în pieţe şi intersecţii sursele de lumină şi corpurile de iluminat se montează la înălţimi cu unghiuri de protecţie corespunzătoare.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(5) Poziţionarea corpurilor de iluminat pentru căile de circulaţie auto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determina printr-o analiză care trebuie să prevină fenomenul de orbire.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(6) Corpurile de iluminat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asigure o distribuţie exclusiv directă a fluxului luminos către calea de circulaţie rutieră.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(7) Tipul şi dimensiunile consolelor se vor alege pe considerente economice, fotometrice, de întreţinere şi arhitecturale.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(8) În funcţie de tipul corpului de iluminat, </w:t>
      </w:r>
      <w:proofErr w:type="gramStart"/>
      <w:r w:rsidRPr="003640BF">
        <w:rPr>
          <w:rFonts w:ascii="Times New Roman" w:hAnsi="Times New Roman" w:cs="Times New Roman"/>
          <w:sz w:val="24"/>
          <w:szCs w:val="24"/>
        </w:rPr>
        <w:t>distanţa</w:t>
      </w:r>
      <w:proofErr w:type="gramEnd"/>
      <w:r w:rsidRPr="003640BF">
        <w:rPr>
          <w:rFonts w:ascii="Times New Roman" w:hAnsi="Times New Roman" w:cs="Times New Roman"/>
          <w:sz w:val="24"/>
          <w:szCs w:val="24"/>
        </w:rPr>
        <w:t xml:space="preserve"> dintre corpurile de iluminat se alege în funcţie de înălţimea de montare a acestora, asigurându-se uniformitatea iluminatului conform normelor Uniunii Europene, astfel încât să se reducă numărul de stâlpi/km şi numărul de corpuri de iluminat/km, având ca referinţă standardul SR 13433:1999.</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70. - (1) În cazul în care stâlpii pe care se montează corpurile de iluminat, aparţinând sistemelor de iluminat rutier, sunt situaţi între copacii plantaţi pe părţile laterale ale străzii, se va adopta o soluţie de iluminat corespunzătoare astfel încât în perioada în care coroana copacilor este verde, fluxul luminos să fie astfel distribuit încât să se asigure o distribuţie uniformă a luminanţei, fără ca pe carosabil să apară pete de lumină şi umbre puternice generatoare</w:t>
      </w:r>
      <w:r>
        <w:rPr>
          <w:rFonts w:ascii="Times New Roman" w:hAnsi="Times New Roman" w:cs="Times New Roman"/>
          <w:sz w:val="24"/>
          <w:szCs w:val="24"/>
        </w:rPr>
        <w:t xml:space="preserve"> de insecuritate şi disconfort.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În funcţie de vegetaţia existentă în zona adiacentă căilor de circulaţie şi de sistemul de iluminat ales, corpurile de iluminat se amplasează astfel încât distribuţia fluxului luminos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nu se modifice. </w:t>
      </w:r>
      <w:proofErr w:type="gramStart"/>
      <w:r w:rsidRPr="003640BF">
        <w:rPr>
          <w:rFonts w:ascii="Times New Roman" w:hAnsi="Times New Roman" w:cs="Times New Roman"/>
          <w:sz w:val="24"/>
          <w:szCs w:val="24"/>
        </w:rPr>
        <w:t>În acest sens, coronamentul arborilor se ajustează periodic pentru a nu apărea o neuniformitate a fluxului luminos.</w:t>
      </w:r>
      <w:proofErr w:type="gramEnd"/>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71. - Poziţionarea corpurilor de iluminat rutier se face la un unghi de montaj cât mai mic astfel încât să se realizeze o dirijare corespunzătoare a fluxului luminos către carosabil şi pentru ca acel corp de iluminat să nu producă orbirea participanţilor la circulaţia rutieră sau pietonală, asigurându-se în acelaşi timp şi uniformitatea necesară.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72. - (1) Iluminatul căilor de circulaţie foarte late, prevăzute cu arbori de dimensiuni medii,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prin amplasarea surselor de lumină în linie cu arborii şi nu în spatele lor; </w:t>
      </w:r>
      <w:r w:rsidRPr="003640BF">
        <w:rPr>
          <w:rFonts w:ascii="Times New Roman" w:hAnsi="Times New Roman" w:cs="Times New Roman"/>
          <w:sz w:val="24"/>
          <w:szCs w:val="24"/>
        </w:rPr>
        <w:lastRenderedPageBreak/>
        <w:t>coronamentul arborilor trebuie să nu modifice distribuţia fluxului luminos, iar vegetaţia trebuie ajustată periodic.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În cazul arborilor de înălţime mică,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utiliza distribuţia axială a corpurilor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În cazul arborilor de înălţime mare sursele de lumină se vor amplasa sub coroană, la nivelul ultimelor ramuri, dacă în urma calculelor rezultă că soluţia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acceptabilă.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Pentru căile de circulaţie cu arbori pe ambele părţi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utiliza, de regulă, iluminatul de tip axial.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(5) Iluminarea aleilor din parcuri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de regulă, cu corpuri de iluminat montate pe stâlpi având o înălţime de 3-6 m de la sol.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73. - (1) Iluminatul tunelurilor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asigura şi va funcţiona în bune condiţii şi în timpul zilei.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La intrarea în tuneluri se vor asigura niveluri ridicate de luminanţă, nivelurile scăzând de la exterior spre interior, în trepte, raportul dintre două trepte succesive fiind de 2:1 sau 3:1.</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Luminanţa </w:t>
      </w:r>
      <w:proofErr w:type="gramStart"/>
      <w:r w:rsidRPr="003640BF">
        <w:rPr>
          <w:rFonts w:ascii="Times New Roman" w:hAnsi="Times New Roman" w:cs="Times New Roman"/>
          <w:sz w:val="24"/>
          <w:szCs w:val="24"/>
        </w:rPr>
        <w:t>ce</w:t>
      </w:r>
      <w:proofErr w:type="gramEnd"/>
      <w:r w:rsidRPr="003640BF">
        <w:rPr>
          <w:rFonts w:ascii="Times New Roman" w:hAnsi="Times New Roman" w:cs="Times New Roman"/>
          <w:sz w:val="24"/>
          <w:szCs w:val="24"/>
        </w:rPr>
        <w:t xml:space="preserve"> trebuie realizată în diferitele puncte ale tunelului trebuie să fie de minimum:</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 100 cd/m2 în zonele de acces în tunel;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b) 10 cd/m2 în zona de tranziţie a tunelului;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c) 6 cd/m2 în zona centrală a tunelului.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(4) Corpurile de iluminat utilizate pentru iluminatul tunelurilor se vor dispune sub formă de benzi continue, dispuse în lungul direcţiei de mers sau cu intervale determinate prin calcul, pentru a se evita fenomenul de licărire la care sunt supuşi conducătorii auto şi pentru a se asigura ghidajul optic al acestora.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(5) În zona de apropiere şi în zona de acces în tuneluri se vor asigura valori corespunzătoare ale luminanţei, pentru a se evita efectul de grotă neagră.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74. - (1) Pe căile de circulaţie, nivelul de luminanţă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asigure perceperea obstacolelor şi detaliilor în mod distinct, în timp util şi cu siguranţă.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Pentru realizarea cerinţelor de la alin. (1) </w:t>
      </w:r>
      <w:proofErr w:type="gramStart"/>
      <w:r w:rsidRPr="003640BF">
        <w:rPr>
          <w:rFonts w:ascii="Times New Roman" w:hAnsi="Times New Roman" w:cs="Times New Roman"/>
          <w:sz w:val="24"/>
          <w:szCs w:val="24"/>
        </w:rPr>
        <w:t>valoarea</w:t>
      </w:r>
      <w:proofErr w:type="gramEnd"/>
      <w:r w:rsidRPr="003640BF">
        <w:rPr>
          <w:rFonts w:ascii="Times New Roman" w:hAnsi="Times New Roman" w:cs="Times New Roman"/>
          <w:sz w:val="24"/>
          <w:szCs w:val="24"/>
        </w:rPr>
        <w:t xml:space="preserve"> contrastului dintre obiectele ce trebuie percepute şi fondul pe care se situează trebuie să aibă valori cuprinse între 0,2-0,5.</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Nivelul de luminanţă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fi menţinut în timp prin întreţinerea la perioade specificate a instalaţiilor de iluminat, luându-se măsuri pentru înlocuirea lămpilor uzate, curăţarea lămpilor şi a corpurilor de iluminat, asigurându-se factorul de menţinere stabilit în caietul de sarcini.</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Art. 75. - (1) Operatorii serviciului de iluminat public au obligaţia de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executa modificările necesare în sistemul de iluminat public pentru asigurarea respectării condiţiilor de iluminat, având ca referinţă standardul SR 13433:1999.</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Condiţiile de iluminat privind luminanţa medie, uniformitatea generală a luminanţei, indicele de prag, uniformitatea longitudinală a luminanţei, raportul de zonă alăturată, luminanţa zonei de acces, raportul dintre luminanţă la începutul zonei de prag şi luminanţa zonei de acces, luminanţa zonei de tranziţie, luminanţa zonei interioare, luminanţa zonei de ieşire, iluminarea medie, uniformitatea generală a iluminării, iluminarea minimă, după caz, vor avea valori cu referinţă la standardul SR 13433:1999 pentru: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clasa</w:t>
      </w:r>
      <w:proofErr w:type="gramEnd"/>
      <w:r w:rsidRPr="003640BF">
        <w:rPr>
          <w:rFonts w:ascii="Times New Roman" w:hAnsi="Times New Roman" w:cs="Times New Roman"/>
          <w:sz w:val="24"/>
          <w:szCs w:val="24"/>
        </w:rPr>
        <w:t xml:space="preserve"> sistemului de iluminat pentru categoria căi de circulaţie destinate traficului rutier;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clasa</w:t>
      </w:r>
      <w:proofErr w:type="gramEnd"/>
      <w:r w:rsidRPr="003640BF">
        <w:rPr>
          <w:rFonts w:ascii="Times New Roman" w:hAnsi="Times New Roman" w:cs="Times New Roman"/>
          <w:sz w:val="24"/>
          <w:szCs w:val="24"/>
        </w:rPr>
        <w:t xml:space="preserve"> sistemului de iluminat pentru zonele de risc;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clasa</w:t>
      </w:r>
      <w:proofErr w:type="gramEnd"/>
      <w:r w:rsidRPr="003640BF">
        <w:rPr>
          <w:rFonts w:ascii="Times New Roman" w:hAnsi="Times New Roman" w:cs="Times New Roman"/>
          <w:sz w:val="24"/>
          <w:szCs w:val="24"/>
        </w:rPr>
        <w:t xml:space="preserve"> sistemului de iluminat pentru căile de circulaţie destinate traficului pietonal şi pistelor pentru biciclete.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La montarea reclamelor luminoase în zona de exploatare a sistemului de iluminat public se va obţine în prealabil avizul operatorului serviciului de iluminat public privind sursele de lumină utilizabile din punctul de vedere al iluminării maxime admisibile, temperaturii de culoare corelată, al culorii surselor de iluminat şi al poziţionării acestora faţă de traficul rutier, în vederea evitării distragerii atenţiei participanţilor la trafic şi a armonizării culorilor reclamelor luminoase cu cele utilizate la iluminatul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Autorităţile administraţiei publice locale eliberează autorizaţia de construire pentru montarea firmelor luminoase numai pe baza avizului operatorului de iluminat public care </w:t>
      </w:r>
      <w:proofErr w:type="gramStart"/>
      <w:r w:rsidRPr="003640BF">
        <w:rPr>
          <w:rFonts w:ascii="Times New Roman" w:hAnsi="Times New Roman" w:cs="Times New Roman"/>
          <w:sz w:val="24"/>
          <w:szCs w:val="24"/>
        </w:rPr>
        <w:t>are</w:t>
      </w:r>
      <w:proofErr w:type="gramEnd"/>
      <w:r w:rsidRPr="003640BF">
        <w:rPr>
          <w:rFonts w:ascii="Times New Roman" w:hAnsi="Times New Roman" w:cs="Times New Roman"/>
          <w:sz w:val="24"/>
          <w:szCs w:val="24"/>
        </w:rPr>
        <w:t xml:space="preserve"> răspunderea corelării surselor de iluminat pentru creşterea gradului de siguranţă a circulaţiei.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(5) Montarea corpurilor de iluminat pe clădiri, în gospodăriile populaţiei sau pe stâlpii din curţile agenţilor economici în apropierea drumurilor publice se poate realiza numai pe baza avizului autorităţii administraţiei publice locale, care va verifica dacă modul în care se realizează montarea, tipul corpului de iluminat şi/sau puterea acestuia poate să producă fenomenul de orbire al participanţilor la trafic în localităţi, în zonele în care nu se realizează iluminat public şi mai ales în afara acestora.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76. - (1) Pentru realizarea unei uniformităţi satisfăcătoare a repartiţiei luminanţei pe suprafaţa căii de circulaţie, corpurile de iluminat vor fi astfel amplasate încât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asigure parametrii luminotehnici normaţi, având ca referinţă standardul SR 13433:1999.</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(2) Amplasarea corpurilor de iluminat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realiza, în funcţie de cerinţele şi condiţiile în care se realizează iluminatul public, în unul dintre următoarele moduri: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unilateral</w:t>
      </w:r>
      <w:proofErr w:type="gramEnd"/>
      <w:r w:rsidRPr="003640BF">
        <w:rPr>
          <w:rFonts w:ascii="Times New Roman" w:hAnsi="Times New Roman" w:cs="Times New Roman"/>
          <w:sz w:val="24"/>
          <w:szCs w:val="24"/>
        </w:rPr>
        <w: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bilateral</w:t>
      </w:r>
      <w:proofErr w:type="gramEnd"/>
      <w:r w:rsidRPr="003640BF">
        <w:rPr>
          <w:rFonts w:ascii="Times New Roman" w:hAnsi="Times New Roman" w:cs="Times New Roman"/>
          <w:sz w:val="24"/>
          <w:szCs w:val="24"/>
        </w:rPr>
        <w:t xml:space="preserve"> alternat;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bilateral</w:t>
      </w:r>
      <w:proofErr w:type="gramEnd"/>
      <w:r w:rsidRPr="003640BF">
        <w:rPr>
          <w:rFonts w:ascii="Times New Roman" w:hAnsi="Times New Roman" w:cs="Times New Roman"/>
          <w:sz w:val="24"/>
          <w:szCs w:val="24"/>
        </w:rPr>
        <w:t xml:space="preserve"> faţă în faţă;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axial</w:t>
      </w:r>
      <w:proofErr w:type="gramEnd"/>
      <w:r w:rsidRPr="003640BF">
        <w:rPr>
          <w:rFonts w:ascii="Times New Roman" w:hAnsi="Times New Roman" w:cs="Times New Roman"/>
          <w:sz w:val="24"/>
          <w:szCs w:val="24"/>
        </w:rPr>
        <w: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central</w:t>
      </w:r>
      <w:proofErr w:type="gramEnd"/>
      <w:r w:rsidRPr="003640BF">
        <w:rPr>
          <w:rFonts w:ascii="Times New Roman" w:hAnsi="Times New Roman" w:cs="Times New Roman"/>
          <w:sz w:val="24"/>
          <w:szCs w:val="24"/>
        </w:rPr>
        <w: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catenar</w:t>
      </w:r>
      <w:proofErr w:type="gramEnd"/>
      <w:r w:rsidRPr="003640BF">
        <w:rPr>
          <w:rFonts w:ascii="Times New Roman" w:hAnsi="Times New Roman" w:cs="Times New Roman"/>
          <w:sz w:val="24"/>
          <w:szCs w:val="24"/>
        </w:rPr>
        <w: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77. - (1) Iluminatul public al căilor de circulaţie va fi realizat ţinându-se cont de încadrarea în clasele sistemului de iluminat, în funcţie de categoria şi configuraţia căii de circulaţie, de intensitatea traficului rutier şi de dirijarea circulaţiei rutiere, conform normelor în vigoare, putând fi luate în considerare şi standardele naţionale.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În mediul rural, căile de circulaţie principale, cu excepţia drumurilor naţionale, se pot asimila, din punct de vedere al valorilor parametrilor luminotehnici, cu căile de circulaţie cu trafic mediu, iar căile de circulaţie secundare se pot asimila cu căile de circulaţie cu trafic foarte redus.</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Tipul corpurilor de iluminat şi al armăturilor pentru iluminat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stabili ţinându-se cont ca durata de bună funcţionare să fie de cel puţin 10.000 de ore, cu excepţia cazurilor în care se doreşte o redare foarte bună a culorilor.</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2644A2" w:rsidRDefault="00127535" w:rsidP="00127535">
      <w:pPr>
        <w:spacing w:after="0" w:line="400" w:lineRule="exact"/>
        <w:jc w:val="both"/>
        <w:rPr>
          <w:rFonts w:ascii="Times New Roman" w:hAnsi="Times New Roman" w:cs="Times New Roman"/>
          <w:b/>
          <w:sz w:val="24"/>
          <w:szCs w:val="24"/>
        </w:rPr>
      </w:pPr>
      <w:r w:rsidRPr="002644A2">
        <w:rPr>
          <w:rFonts w:ascii="Times New Roman" w:hAnsi="Times New Roman" w:cs="Times New Roman"/>
          <w:b/>
          <w:sz w:val="24"/>
          <w:szCs w:val="24"/>
        </w:rPr>
        <w:t>SECŢIUNEA a 8-a</w:t>
      </w:r>
    </w:p>
    <w:p w:rsidR="00127535" w:rsidRPr="002644A2" w:rsidRDefault="00127535" w:rsidP="00127535">
      <w:pPr>
        <w:spacing w:after="0" w:line="400" w:lineRule="exact"/>
        <w:jc w:val="both"/>
        <w:rPr>
          <w:rFonts w:ascii="Times New Roman" w:hAnsi="Times New Roman" w:cs="Times New Roman"/>
          <w:b/>
          <w:sz w:val="24"/>
          <w:szCs w:val="24"/>
        </w:rPr>
      </w:pPr>
      <w:r w:rsidRPr="002644A2">
        <w:rPr>
          <w:rFonts w:ascii="Times New Roman" w:hAnsi="Times New Roman" w:cs="Times New Roman"/>
          <w:b/>
          <w:sz w:val="24"/>
          <w:szCs w:val="24"/>
        </w:rPr>
        <w:t>Exploatarea şi întreţinerea instalaţiilor de iluminat public</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78. - În aplicarea prevederilor art. 13, pentru realizarea lucrărilor curente de exploatare, următoarea documentaţie tehnică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fi şi anexă la hotărârea de dare în administrare sau, după caz, la contractul de delegare a gestiunii: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planul</w:t>
      </w:r>
      <w:proofErr w:type="gramEnd"/>
      <w:r w:rsidRPr="003640BF">
        <w:rPr>
          <w:rFonts w:ascii="Times New Roman" w:hAnsi="Times New Roman" w:cs="Times New Roman"/>
          <w:sz w:val="24"/>
          <w:szCs w:val="24"/>
        </w:rPr>
        <w:t xml:space="preserve"> detaliat al instalaţiilor de iluminat public pe care le are în exploatare, cu: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posturile</w:t>
      </w:r>
      <w:proofErr w:type="gramEnd"/>
      <w:r w:rsidRPr="003640BF">
        <w:rPr>
          <w:rFonts w:ascii="Times New Roman" w:hAnsi="Times New Roman" w:cs="Times New Roman"/>
          <w:sz w:val="24"/>
          <w:szCs w:val="24"/>
        </w:rPr>
        <w:t xml:space="preserve"> de transformare din care se alimentează reţeaua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traseul</w:t>
      </w:r>
      <w:proofErr w:type="gramEnd"/>
      <w:r w:rsidRPr="003640BF">
        <w:rPr>
          <w:rFonts w:ascii="Times New Roman" w:hAnsi="Times New Roman" w:cs="Times New Roman"/>
          <w:sz w:val="24"/>
          <w:szCs w:val="24"/>
        </w:rPr>
        <w:t xml:space="preserve"> reţelei;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punctele</w:t>
      </w:r>
      <w:proofErr w:type="gramEnd"/>
      <w:r w:rsidRPr="003640BF">
        <w:rPr>
          <w:rFonts w:ascii="Times New Roman" w:hAnsi="Times New Roman" w:cs="Times New Roman"/>
          <w:sz w:val="24"/>
          <w:szCs w:val="24"/>
        </w:rPr>
        <w:t xml:space="preserve"> de conectare/deconectare a iluminatului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schema</w:t>
      </w:r>
      <w:proofErr w:type="gramEnd"/>
      <w:r w:rsidRPr="003640BF">
        <w:rPr>
          <w:rFonts w:ascii="Times New Roman" w:hAnsi="Times New Roman" w:cs="Times New Roman"/>
          <w:sz w:val="24"/>
          <w:szCs w:val="24"/>
        </w:rPr>
        <w:t xml:space="preserve"> de acţionare şi a cascadei pentru conectarea/deconectarea automată a iluminatului;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amplasarea</w:t>
      </w:r>
      <w:proofErr w:type="gramEnd"/>
      <w:r w:rsidRPr="003640BF">
        <w:rPr>
          <w:rFonts w:ascii="Times New Roman" w:hAnsi="Times New Roman" w:cs="Times New Roman"/>
          <w:sz w:val="24"/>
          <w:szCs w:val="24"/>
        </w:rPr>
        <w:t xml:space="preserve"> corpurilor de iluminat, cu indicarea tipului şi puterii lămpii;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 </w:t>
      </w:r>
      <w:proofErr w:type="gramStart"/>
      <w:r w:rsidRPr="003640BF">
        <w:rPr>
          <w:rFonts w:ascii="Times New Roman" w:hAnsi="Times New Roman" w:cs="Times New Roman"/>
          <w:sz w:val="24"/>
          <w:szCs w:val="24"/>
        </w:rPr>
        <w:t>locul</w:t>
      </w:r>
      <w:proofErr w:type="gramEnd"/>
      <w:r w:rsidRPr="003640BF">
        <w:rPr>
          <w:rFonts w:ascii="Times New Roman" w:hAnsi="Times New Roman" w:cs="Times New Roman"/>
          <w:sz w:val="24"/>
          <w:szCs w:val="24"/>
        </w:rPr>
        <w:t xml:space="preserve"> de amplasare pentru realizarea iluminatului ornamental festiv, cu indicarea punctelor de alimentare, numărului lămpilor şi a puterii totale consumate;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documentaţia</w:t>
      </w:r>
      <w:proofErr w:type="gramEnd"/>
      <w:r w:rsidRPr="003640BF">
        <w:rPr>
          <w:rFonts w:ascii="Times New Roman" w:hAnsi="Times New Roman" w:cs="Times New Roman"/>
          <w:sz w:val="24"/>
          <w:szCs w:val="24"/>
        </w:rPr>
        <w:t xml:space="preserve"> tehnică pentru căile de circulaţie pe care sunt montate instalaţiile de iluminat public, împărţită pe categorii de căi de circulaţie, conform prevederilor art. </w:t>
      </w:r>
      <w:proofErr w:type="gramStart"/>
      <w:r w:rsidRPr="003640BF">
        <w:rPr>
          <w:rFonts w:ascii="Times New Roman" w:hAnsi="Times New Roman" w:cs="Times New Roman"/>
          <w:sz w:val="24"/>
          <w:szCs w:val="24"/>
        </w:rPr>
        <w:t>77,</w:t>
      </w:r>
      <w:proofErr w:type="gramEnd"/>
      <w:r w:rsidRPr="003640BF">
        <w:rPr>
          <w:rFonts w:ascii="Times New Roman" w:hAnsi="Times New Roman" w:cs="Times New Roman"/>
          <w:sz w:val="24"/>
          <w:szCs w:val="24"/>
        </w:rPr>
        <w:t xml:space="preserve"> care trebuie să cuprindă: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denumirea</w:t>
      </w:r>
      <w:proofErr w:type="gramEnd"/>
      <w:r w:rsidRPr="003640BF">
        <w:rPr>
          <w:rFonts w:ascii="Times New Roman" w:hAnsi="Times New Roman" w:cs="Times New Roman"/>
          <w:sz w:val="24"/>
          <w:szCs w:val="24"/>
        </w:rPr>
        <w: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lungimea</w:t>
      </w:r>
      <w:proofErr w:type="gramEnd"/>
      <w:r w:rsidRPr="003640BF">
        <w:rPr>
          <w:rFonts w:ascii="Times New Roman" w:hAnsi="Times New Roman" w:cs="Times New Roman"/>
          <w:sz w:val="24"/>
          <w:szCs w:val="24"/>
        </w:rPr>
        <w:t xml:space="preserve"> şi lăţimea;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tipul</w:t>
      </w:r>
      <w:proofErr w:type="gramEnd"/>
      <w:r w:rsidRPr="003640BF">
        <w:rPr>
          <w:rFonts w:ascii="Times New Roman" w:hAnsi="Times New Roman" w:cs="Times New Roman"/>
          <w:sz w:val="24"/>
          <w:szCs w:val="24"/>
        </w:rPr>
        <w:t xml:space="preserve"> de îmbrăcăminte rutieră;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modul</w:t>
      </w:r>
      <w:proofErr w:type="gramEnd"/>
      <w:r w:rsidRPr="003640BF">
        <w:rPr>
          <w:rFonts w:ascii="Times New Roman" w:hAnsi="Times New Roman" w:cs="Times New Roman"/>
          <w:sz w:val="24"/>
          <w:szCs w:val="24"/>
        </w:rPr>
        <w:t xml:space="preserve"> de amplasare a corpurilor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tipul</w:t>
      </w:r>
      <w:proofErr w:type="gramEnd"/>
      <w:r w:rsidRPr="003640BF">
        <w:rPr>
          <w:rFonts w:ascii="Times New Roman" w:hAnsi="Times New Roman" w:cs="Times New Roman"/>
          <w:sz w:val="24"/>
          <w:szCs w:val="24"/>
        </w:rPr>
        <w:t xml:space="preserve"> reţelei electrice de alimentare;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punctele</w:t>
      </w:r>
      <w:proofErr w:type="gramEnd"/>
      <w:r w:rsidRPr="003640BF">
        <w:rPr>
          <w:rFonts w:ascii="Times New Roman" w:hAnsi="Times New Roman" w:cs="Times New Roman"/>
          <w:sz w:val="24"/>
          <w:szCs w:val="24"/>
        </w:rPr>
        <w:t xml:space="preserve"> de alimentare şi conectare/deconectare;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tipul</w:t>
      </w:r>
      <w:proofErr w:type="gramEnd"/>
      <w:r w:rsidRPr="003640BF">
        <w:rPr>
          <w:rFonts w:ascii="Times New Roman" w:hAnsi="Times New Roman" w:cs="Times New Roman"/>
          <w:sz w:val="24"/>
          <w:szCs w:val="24"/>
        </w:rPr>
        <w:t xml:space="preserve"> corpurilor de iluminat, numărul acestora şi puterea lămpilor;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tipul</w:t>
      </w:r>
      <w:proofErr w:type="gramEnd"/>
      <w:r w:rsidRPr="003640BF">
        <w:rPr>
          <w:rFonts w:ascii="Times New Roman" w:hAnsi="Times New Roman" w:cs="Times New Roman"/>
          <w:sz w:val="24"/>
          <w:szCs w:val="24"/>
        </w:rPr>
        <w:t xml:space="preserve"> şi distanţa dintre stâlpi, înălţimea de montare şi unghiul de înclinare a corpurilor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proiectele</w:t>
      </w:r>
      <w:proofErr w:type="gramEnd"/>
      <w:r w:rsidRPr="003640BF">
        <w:rPr>
          <w:rFonts w:ascii="Times New Roman" w:hAnsi="Times New Roman" w:cs="Times New Roman"/>
          <w:sz w:val="24"/>
          <w:szCs w:val="24"/>
        </w:rPr>
        <w:t xml:space="preserve"> de execuţie a instalaţiilor de iluminat, cu toate modificările operate, breviarele de calcul şi avizele obţinute;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d) procesele-verbale de recepţie, însoţite de certificatele de calitate.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79. - Operaţiile de exploatare vor cuprinde: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lucrări</w:t>
      </w:r>
      <w:proofErr w:type="gramEnd"/>
      <w:r w:rsidRPr="003640BF">
        <w:rPr>
          <w:rFonts w:ascii="Times New Roman" w:hAnsi="Times New Roman" w:cs="Times New Roman"/>
          <w:sz w:val="24"/>
          <w:szCs w:val="24"/>
        </w:rPr>
        <w:t xml:space="preserve"> operative constând dintr-un ansamblu de operaţii şi activităţi pentru supravegherea permanentă a instalaţiilor, executarea de manevre programate sau accidentale pentru remedierea deranjamentelor, urmărirea comportării în timp a instalaţiilor;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b) revizii tehnice constând dintr-un ansamblu de operaţii şi activităţi de mică amploare executate periodic pentru verificarea, curăţarea, reglarea, eliminarea defecţiunilor şi înlocuirea unor piese, având drept scop asigurarea funcţionării instalaţiilor până la următoarea lucrare planificată;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c) reparaţii curente constând dintr-un ansamblu de operaţii executate periodic, în baza unor programe, prin care se urmăreşte readucerea tuturor părţilor instalaţiei la parametrii proiectaţi, prin remedierea tuturor defecţiunilor şi înlocuirea părţilor din instalaţie care nu mai prezintă un grad de fiabilitate corespunzător.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80. - În cadrul lucrărilor operative se vor executa: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intervenţii</w:t>
      </w:r>
      <w:proofErr w:type="gramEnd"/>
      <w:r w:rsidRPr="003640BF">
        <w:rPr>
          <w:rFonts w:ascii="Times New Roman" w:hAnsi="Times New Roman" w:cs="Times New Roman"/>
          <w:sz w:val="24"/>
          <w:szCs w:val="24"/>
        </w:rPr>
        <w:t xml:space="preserve"> pentru remedierea unor deranjamente accidentale la corpurile de iluminat şi accesorii;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b) </w:t>
      </w:r>
      <w:proofErr w:type="gramStart"/>
      <w:r w:rsidRPr="003640BF">
        <w:rPr>
          <w:rFonts w:ascii="Times New Roman" w:hAnsi="Times New Roman" w:cs="Times New Roman"/>
          <w:sz w:val="24"/>
          <w:szCs w:val="24"/>
        </w:rPr>
        <w:t>manevre</w:t>
      </w:r>
      <w:proofErr w:type="gramEnd"/>
      <w:r w:rsidRPr="003640BF">
        <w:rPr>
          <w:rFonts w:ascii="Times New Roman" w:hAnsi="Times New Roman" w:cs="Times New Roman"/>
          <w:sz w:val="24"/>
          <w:szCs w:val="24"/>
        </w:rPr>
        <w:t xml:space="preserve"> pentru întreruperea şi repunerea sub tensiune a diferitelor porţiuni ale instalaţiei de iluminat în vederea executării unor lucrări;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manevre</w:t>
      </w:r>
      <w:proofErr w:type="gramEnd"/>
      <w:r w:rsidRPr="003640BF">
        <w:rPr>
          <w:rFonts w:ascii="Times New Roman" w:hAnsi="Times New Roman" w:cs="Times New Roman"/>
          <w:sz w:val="24"/>
          <w:szCs w:val="24"/>
        </w:rPr>
        <w:t xml:space="preserve"> pentru modificarea schemelor de funcţionare în cazul apariţiei unor deranjamente;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recepţia</w:t>
      </w:r>
      <w:proofErr w:type="gramEnd"/>
      <w:r w:rsidRPr="003640BF">
        <w:rPr>
          <w:rFonts w:ascii="Times New Roman" w:hAnsi="Times New Roman" w:cs="Times New Roman"/>
          <w:sz w:val="24"/>
          <w:szCs w:val="24"/>
        </w:rPr>
        <w:t xml:space="preserve"> instalaţiilor noi puse în funcţiune în conformitate cu regulamentele în vigoare;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analiza</w:t>
      </w:r>
      <w:proofErr w:type="gramEnd"/>
      <w:r w:rsidRPr="003640BF">
        <w:rPr>
          <w:rFonts w:ascii="Times New Roman" w:hAnsi="Times New Roman" w:cs="Times New Roman"/>
          <w:sz w:val="24"/>
          <w:szCs w:val="24"/>
        </w:rPr>
        <w:t xml:space="preserve"> stării tehnice a instalaţiilor;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identificarea</w:t>
      </w:r>
      <w:proofErr w:type="gramEnd"/>
      <w:r w:rsidRPr="003640BF">
        <w:rPr>
          <w:rFonts w:ascii="Times New Roman" w:hAnsi="Times New Roman" w:cs="Times New Roman"/>
          <w:sz w:val="24"/>
          <w:szCs w:val="24"/>
        </w:rPr>
        <w:t xml:space="preserve"> defectelor în conductoarele electrice care alimentează instalaţiile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supravegherea</w:t>
      </w:r>
      <w:proofErr w:type="gramEnd"/>
      <w:r w:rsidRPr="003640BF">
        <w:rPr>
          <w:rFonts w:ascii="Times New Roman" w:hAnsi="Times New Roman" w:cs="Times New Roman"/>
          <w:sz w:val="24"/>
          <w:szCs w:val="24"/>
        </w:rPr>
        <w:t xml:space="preserve"> defrişării vegetaţiei şi înlăturarea obiectelor căzute pe linie;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h) </w:t>
      </w:r>
      <w:proofErr w:type="gramStart"/>
      <w:r w:rsidRPr="003640BF">
        <w:rPr>
          <w:rFonts w:ascii="Times New Roman" w:hAnsi="Times New Roman" w:cs="Times New Roman"/>
          <w:sz w:val="24"/>
          <w:szCs w:val="24"/>
        </w:rPr>
        <w:t>controlul</w:t>
      </w:r>
      <w:proofErr w:type="gramEnd"/>
      <w:r w:rsidRPr="003640BF">
        <w:rPr>
          <w:rFonts w:ascii="Times New Roman" w:hAnsi="Times New Roman" w:cs="Times New Roman"/>
          <w:sz w:val="24"/>
          <w:szCs w:val="24"/>
        </w:rPr>
        <w:t xml:space="preserve"> instalaţiilor care au fost supuse unor condiţii meteorologice deosebite, cum ar fi: vânt puternic, ploi torenţiale, viscol, formarea de chiciură;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i) </w:t>
      </w:r>
      <w:proofErr w:type="gramStart"/>
      <w:r w:rsidRPr="003640BF">
        <w:rPr>
          <w:rFonts w:ascii="Times New Roman" w:hAnsi="Times New Roman" w:cs="Times New Roman"/>
          <w:sz w:val="24"/>
          <w:szCs w:val="24"/>
        </w:rPr>
        <w:t>acţiuni</w:t>
      </w:r>
      <w:proofErr w:type="gramEnd"/>
      <w:r w:rsidRPr="003640BF">
        <w:rPr>
          <w:rFonts w:ascii="Times New Roman" w:hAnsi="Times New Roman" w:cs="Times New Roman"/>
          <w:sz w:val="24"/>
          <w:szCs w:val="24"/>
        </w:rPr>
        <w:t xml:space="preserve"> pentru pregătirea instalaţiilor de iluminat cu ocazia evenimentelor festive sau deosebite;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j) </w:t>
      </w:r>
      <w:proofErr w:type="gramStart"/>
      <w:r w:rsidRPr="003640BF">
        <w:rPr>
          <w:rFonts w:ascii="Times New Roman" w:hAnsi="Times New Roman" w:cs="Times New Roman"/>
          <w:sz w:val="24"/>
          <w:szCs w:val="24"/>
        </w:rPr>
        <w:t>demontări</w:t>
      </w:r>
      <w:proofErr w:type="gramEnd"/>
      <w:r w:rsidRPr="003640BF">
        <w:rPr>
          <w:rFonts w:ascii="Times New Roman" w:hAnsi="Times New Roman" w:cs="Times New Roman"/>
          <w:sz w:val="24"/>
          <w:szCs w:val="24"/>
        </w:rPr>
        <w:t xml:space="preserve"> sau demolări de elemente ale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k) </w:t>
      </w:r>
      <w:proofErr w:type="gramStart"/>
      <w:r w:rsidRPr="003640BF">
        <w:rPr>
          <w:rFonts w:ascii="Times New Roman" w:hAnsi="Times New Roman" w:cs="Times New Roman"/>
          <w:sz w:val="24"/>
          <w:szCs w:val="24"/>
        </w:rPr>
        <w:t>intervenţii</w:t>
      </w:r>
      <w:proofErr w:type="gramEnd"/>
      <w:r w:rsidRPr="003640BF">
        <w:rPr>
          <w:rFonts w:ascii="Times New Roman" w:hAnsi="Times New Roman" w:cs="Times New Roman"/>
          <w:sz w:val="24"/>
          <w:szCs w:val="24"/>
        </w:rPr>
        <w:t xml:space="preserve"> ca urmare a unor sesizări.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81. - Realizarea lucrărilor de exploatare şi de întreţinere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instalaţiilor de iluminat public se va face cu respectarea procedurilor specifice de: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admitere</w:t>
      </w:r>
      <w:proofErr w:type="gramEnd"/>
      <w:r w:rsidRPr="003640BF">
        <w:rPr>
          <w:rFonts w:ascii="Times New Roman" w:hAnsi="Times New Roman" w:cs="Times New Roman"/>
          <w:sz w:val="24"/>
          <w:szCs w:val="24"/>
        </w:rPr>
        <w:t xml:space="preserve"> la lucru;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supravegherea</w:t>
      </w:r>
      <w:proofErr w:type="gramEnd"/>
      <w:r w:rsidRPr="003640BF">
        <w:rPr>
          <w:rFonts w:ascii="Times New Roman" w:hAnsi="Times New Roman" w:cs="Times New Roman"/>
          <w:sz w:val="24"/>
          <w:szCs w:val="24"/>
        </w:rPr>
        <w:t xml:space="preserve"> lucrărilor;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scoatere</w:t>
      </w:r>
      <w:proofErr w:type="gramEnd"/>
      <w:r w:rsidRPr="003640BF">
        <w:rPr>
          <w:rFonts w:ascii="Times New Roman" w:hAnsi="Times New Roman" w:cs="Times New Roman"/>
          <w:sz w:val="24"/>
          <w:szCs w:val="24"/>
        </w:rPr>
        <w:t xml:space="preserve"> şi punere sub tensiune a instalaţiei;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control</w:t>
      </w:r>
      <w:proofErr w:type="gramEnd"/>
      <w:r w:rsidRPr="003640BF">
        <w:rPr>
          <w:rFonts w:ascii="Times New Roman" w:hAnsi="Times New Roman" w:cs="Times New Roman"/>
          <w:sz w:val="24"/>
          <w:szCs w:val="24"/>
        </w:rPr>
        <w:t xml:space="preserve"> al lucrărilor.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82. - În cadrul reviziilor tehnice se vor executa cel puţin următoarele operaţii: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revizia</w:t>
      </w:r>
      <w:proofErr w:type="gramEnd"/>
      <w:r w:rsidRPr="003640BF">
        <w:rPr>
          <w:rFonts w:ascii="Times New Roman" w:hAnsi="Times New Roman" w:cs="Times New Roman"/>
          <w:sz w:val="24"/>
          <w:szCs w:val="24"/>
        </w:rPr>
        <w:t xml:space="preserve"> corpurilor de iluminat şi a accesoriilor (balast, igniter, condensator, siguranţă etc);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revizia</w:t>
      </w:r>
      <w:proofErr w:type="gramEnd"/>
      <w:r w:rsidRPr="003640BF">
        <w:rPr>
          <w:rFonts w:ascii="Times New Roman" w:hAnsi="Times New Roman" w:cs="Times New Roman"/>
          <w:sz w:val="24"/>
          <w:szCs w:val="24"/>
        </w:rPr>
        <w:t xml:space="preserve"> tablourilor de distribuţie şi a punctelor de conectare/deconectare;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revizia</w:t>
      </w:r>
      <w:proofErr w:type="gramEnd"/>
      <w:r w:rsidRPr="003640BF">
        <w:rPr>
          <w:rFonts w:ascii="Times New Roman" w:hAnsi="Times New Roman" w:cs="Times New Roman"/>
          <w:sz w:val="24"/>
          <w:szCs w:val="24"/>
        </w:rPr>
        <w:t xml:space="preserve"> liniei electrice aparţinând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83. - (1) La lucrările de revizie tehnică la corpurile de iluminat pentru verificarea bunei funcţionări se lucrează cu linia electrică sub tensiune, aplicându-se măsurile specifice de protecţie a muncii în cazul lucrului sub tensiune.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La revizia corpurilor de iluminat se vor executa următoarele operaţii: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ştergerea</w:t>
      </w:r>
      <w:proofErr w:type="gramEnd"/>
      <w:r w:rsidRPr="003640BF">
        <w:rPr>
          <w:rFonts w:ascii="Times New Roman" w:hAnsi="Times New Roman" w:cs="Times New Roman"/>
          <w:sz w:val="24"/>
          <w:szCs w:val="24"/>
        </w:rPr>
        <w:t xml:space="preserve"> corpului de iluminat (reflectoarele şi structurile de protecţie vizuală);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înlocuirea</w:t>
      </w:r>
      <w:proofErr w:type="gramEnd"/>
      <w:r w:rsidRPr="003640BF">
        <w:rPr>
          <w:rFonts w:ascii="Times New Roman" w:hAnsi="Times New Roman" w:cs="Times New Roman"/>
          <w:sz w:val="24"/>
          <w:szCs w:val="24"/>
        </w:rPr>
        <w:t xml:space="preserve"> siguranţei sau a componentelor, dacă există o defecţiune;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contactelor conductoarelor electrice la diferite conexiuni.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84. - La întreţinerea şi revizia tablourilor electrice de alimentare, distribuţie, conectare/ deconectare se vor realiza următoarele operaţii: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înlocuirea</w:t>
      </w:r>
      <w:proofErr w:type="gramEnd"/>
      <w:r w:rsidRPr="003640BF">
        <w:rPr>
          <w:rFonts w:ascii="Times New Roman" w:hAnsi="Times New Roman" w:cs="Times New Roman"/>
          <w:sz w:val="24"/>
          <w:szCs w:val="24"/>
        </w:rPr>
        <w:t xml:space="preserve"> siguranţelor necorespunzătoare;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b) </w:t>
      </w:r>
      <w:proofErr w:type="gramStart"/>
      <w:r w:rsidRPr="003640BF">
        <w:rPr>
          <w:rFonts w:ascii="Times New Roman" w:hAnsi="Times New Roman" w:cs="Times New Roman"/>
          <w:sz w:val="24"/>
          <w:szCs w:val="24"/>
        </w:rPr>
        <w:t>înlocuirea</w:t>
      </w:r>
      <w:proofErr w:type="gramEnd"/>
      <w:r w:rsidRPr="003640BF">
        <w:rPr>
          <w:rFonts w:ascii="Times New Roman" w:hAnsi="Times New Roman" w:cs="Times New Roman"/>
          <w:sz w:val="24"/>
          <w:szCs w:val="24"/>
        </w:rPr>
        <w:t xml:space="preserve"> contactoarelor şi a dispozitivelor de automatizare defecte;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înlocuirea</w:t>
      </w:r>
      <w:proofErr w:type="gramEnd"/>
      <w:r w:rsidRPr="003640BF">
        <w:rPr>
          <w:rFonts w:ascii="Times New Roman" w:hAnsi="Times New Roman" w:cs="Times New Roman"/>
          <w:sz w:val="24"/>
          <w:szCs w:val="24"/>
        </w:rPr>
        <w:t>, după caz, a uşilor tablourilor de distribuţie;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refacerea</w:t>
      </w:r>
      <w:proofErr w:type="gramEnd"/>
      <w:r w:rsidRPr="003640BF">
        <w:rPr>
          <w:rFonts w:ascii="Times New Roman" w:hAnsi="Times New Roman" w:cs="Times New Roman"/>
          <w:sz w:val="24"/>
          <w:szCs w:val="24"/>
        </w:rPr>
        <w:t xml:space="preserve"> inscripţionărilor, dacă este cazul.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85. - La revizia reţelei electrice de joasă tensiune destinată iluminatului public se realizează următoarele operaţii: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traseelor şi îndepărtarea obiectelor străine;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îndreptarea</w:t>
      </w:r>
      <w:proofErr w:type="gramEnd"/>
      <w:r w:rsidRPr="003640BF">
        <w:rPr>
          <w:rFonts w:ascii="Times New Roman" w:hAnsi="Times New Roman" w:cs="Times New Roman"/>
          <w:sz w:val="24"/>
          <w:szCs w:val="24"/>
        </w:rPr>
        <w:t xml:space="preserve"> stâlpilor înclinaţi;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ancorelor şi întinderea 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stării conductoarelor electrice;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refacerea</w:t>
      </w:r>
      <w:proofErr w:type="gramEnd"/>
      <w:r w:rsidRPr="003640BF">
        <w:rPr>
          <w:rFonts w:ascii="Times New Roman" w:hAnsi="Times New Roman" w:cs="Times New Roman"/>
          <w:sz w:val="24"/>
          <w:szCs w:val="24"/>
        </w:rPr>
        <w:t xml:space="preserve"> legăturilor la izolatoare sau a legăturilor fasciculelor torsadate, dacă este cazul;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îndreptarea</w:t>
      </w:r>
      <w:proofErr w:type="gramEnd"/>
      <w:r w:rsidRPr="003640BF">
        <w:rPr>
          <w:rFonts w:ascii="Times New Roman" w:hAnsi="Times New Roman" w:cs="Times New Roman"/>
          <w:sz w:val="24"/>
          <w:szCs w:val="24"/>
        </w:rPr>
        <w:t>, după caz, a consolelor;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stării izolatoarelor şi înlocuirea celor defecte;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h) </w:t>
      </w:r>
      <w:proofErr w:type="gramStart"/>
      <w:r w:rsidRPr="003640BF">
        <w:rPr>
          <w:rFonts w:ascii="Times New Roman" w:hAnsi="Times New Roman" w:cs="Times New Roman"/>
          <w:sz w:val="24"/>
          <w:szCs w:val="24"/>
        </w:rPr>
        <w:t>strângerea</w:t>
      </w:r>
      <w:proofErr w:type="gramEnd"/>
      <w:r w:rsidRPr="003640BF">
        <w:rPr>
          <w:rFonts w:ascii="Times New Roman" w:hAnsi="Times New Roman" w:cs="Times New Roman"/>
          <w:sz w:val="24"/>
          <w:szCs w:val="24"/>
        </w:rPr>
        <w:t xml:space="preserve"> sau înlocuirea clemelor de conexiune electrică, dacă este cazul;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i)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instalaţiei de legare la pământ (legătura conductorului electric de nul de protecţie la armătura stâlpului, legătura la priza de pământ etc);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j) </w:t>
      </w:r>
      <w:proofErr w:type="gramStart"/>
      <w:r w:rsidRPr="003640BF">
        <w:rPr>
          <w:rFonts w:ascii="Times New Roman" w:hAnsi="Times New Roman" w:cs="Times New Roman"/>
          <w:sz w:val="24"/>
          <w:szCs w:val="24"/>
        </w:rPr>
        <w:t>măsurarea</w:t>
      </w:r>
      <w:proofErr w:type="gramEnd"/>
      <w:r w:rsidRPr="003640BF">
        <w:rPr>
          <w:rFonts w:ascii="Times New Roman" w:hAnsi="Times New Roman" w:cs="Times New Roman"/>
          <w:sz w:val="24"/>
          <w:szCs w:val="24"/>
        </w:rPr>
        <w:t xml:space="preserve"> rezistenţei de dispersie a reţelei generale de legare la pământ.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86. - Reparaţiile curente se execută la: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corpuri</w:t>
      </w:r>
      <w:proofErr w:type="gramEnd"/>
      <w:r w:rsidRPr="003640BF">
        <w:rPr>
          <w:rFonts w:ascii="Times New Roman" w:hAnsi="Times New Roman" w:cs="Times New Roman"/>
          <w:sz w:val="24"/>
          <w:szCs w:val="24"/>
        </w:rPr>
        <w:t xml:space="preserve"> de iluminat şi accesorii;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tablouri</w:t>
      </w:r>
      <w:proofErr w:type="gramEnd"/>
      <w:r w:rsidRPr="003640BF">
        <w:rPr>
          <w:rFonts w:ascii="Times New Roman" w:hAnsi="Times New Roman" w:cs="Times New Roman"/>
          <w:sz w:val="24"/>
          <w:szCs w:val="24"/>
        </w:rPr>
        <w:t xml:space="preserve"> electrice de alimentare, distribuţie şi conectare/deconectare;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reţele</w:t>
      </w:r>
      <w:proofErr w:type="gramEnd"/>
      <w:r w:rsidRPr="003640BF">
        <w:rPr>
          <w:rFonts w:ascii="Times New Roman" w:hAnsi="Times New Roman" w:cs="Times New Roman"/>
          <w:sz w:val="24"/>
          <w:szCs w:val="24"/>
        </w:rPr>
        <w:t xml:space="preserve"> electrice de joasă tensiune aparţinând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87. - În cadrul reparaţiilor curente la corpurile de iluminat şi accesorii se vor executa următoarele: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înlocuirea</w:t>
      </w:r>
      <w:proofErr w:type="gramEnd"/>
      <w:r w:rsidRPr="003640BF">
        <w:rPr>
          <w:rFonts w:ascii="Times New Roman" w:hAnsi="Times New Roman" w:cs="Times New Roman"/>
          <w:sz w:val="24"/>
          <w:szCs w:val="24"/>
        </w:rPr>
        <w:t xml:space="preserve"> lămpilor necorespunzătoare cu altele, de acelaşi tip cu cel iniţial în ceea ce priveşte puterea şi culoarea aparentă;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ştergerea</w:t>
      </w:r>
      <w:proofErr w:type="gramEnd"/>
      <w:r w:rsidRPr="003640BF">
        <w:rPr>
          <w:rFonts w:ascii="Times New Roman" w:hAnsi="Times New Roman" w:cs="Times New Roman"/>
          <w:sz w:val="24"/>
          <w:szCs w:val="24"/>
        </w:rPr>
        <w:t xml:space="preserve"> dispersorului, a structurilor de protecţie a sursei de lumină/lămpii, a structurilor de protecţie vizuală şi a interiorului corpului de iluminat;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înlăturarea</w:t>
      </w:r>
      <w:proofErr w:type="gramEnd"/>
      <w:r w:rsidRPr="003640BF">
        <w:rPr>
          <w:rFonts w:ascii="Times New Roman" w:hAnsi="Times New Roman" w:cs="Times New Roman"/>
          <w:sz w:val="24"/>
          <w:szCs w:val="24"/>
        </w:rPr>
        <w:t xml:space="preserve"> cuiburilor de păsări;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coloanelor de alimentare cu energie electrică şi înlocuirea celor care prezintă porţiuni neizolate sau cu izolaţie necorespunzătoare;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contactelor la clemele sau papucii de legătură a coloanei la reţeaua electrică;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înlocuirea</w:t>
      </w:r>
      <w:proofErr w:type="gramEnd"/>
      <w:r w:rsidRPr="003640BF">
        <w:rPr>
          <w:rFonts w:ascii="Times New Roman" w:hAnsi="Times New Roman" w:cs="Times New Roman"/>
          <w:sz w:val="24"/>
          <w:szCs w:val="24"/>
        </w:rPr>
        <w:t xml:space="preserve"> corpurilor de iluminat necorespunzătoare.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Art. 88. - În cadrul reparaţiilor curente la tablourile electrice de alimentare, distribuţie, conectare/deconectare se execută următoarele: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stării uşilor şi a încuietorilor, cu remedierea tuturor defecţiunilor;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vopsirea</w:t>
      </w:r>
      <w:proofErr w:type="gramEnd"/>
      <w:r w:rsidRPr="003640BF">
        <w:rPr>
          <w:rFonts w:ascii="Times New Roman" w:hAnsi="Times New Roman" w:cs="Times New Roman"/>
          <w:sz w:val="24"/>
          <w:szCs w:val="24"/>
        </w:rPr>
        <w:t xml:space="preserve"> uşilor şi a celorlalte elemente metalice ale cutiei;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siguranţelor fuzibile, înlocuirea celor defecte şi montarea celor noi, identice cu cele iniţiale (prevăzute în proiect);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şi strângerea contactelor;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coloanelor şi înlocuirea celor cu izolaţie necorespunzătoare;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contactorului sau înlocuirea acestuia, dacă este cazul;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funcţionării dispozitivelor de acţionare, cu înlocuirea celor necorespunzătoare sau montarea unora de tip nou, pentru mărirea gradului de fiabilitate sau modernizarea instalaţiei.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89. - În cadrul reparaţiilor curente la reţelele electrice de joasă tensiune destinate iluminatului public se execută următoarele lucrări: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distanţelor conductelor faţă de construcţii, instalaţii de comunicaţii, linii de înaltă tensiune şi alte obiective;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evidenţierea</w:t>
      </w:r>
      <w:proofErr w:type="gramEnd"/>
      <w:r w:rsidRPr="003640BF">
        <w:rPr>
          <w:rFonts w:ascii="Times New Roman" w:hAnsi="Times New Roman" w:cs="Times New Roman"/>
          <w:sz w:val="24"/>
          <w:szCs w:val="24"/>
        </w:rPr>
        <w:t xml:space="preserve"> în planuri a instalaţiilor nou-apărute de la ultima verificare şi realizarea măsurilor necesare de coexistenţă;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solicitarea</w:t>
      </w:r>
      <w:proofErr w:type="gramEnd"/>
      <w:r w:rsidRPr="003640BF">
        <w:rPr>
          <w:rFonts w:ascii="Times New Roman" w:hAnsi="Times New Roman" w:cs="Times New Roman"/>
          <w:sz w:val="24"/>
          <w:szCs w:val="24"/>
        </w:rPr>
        <w:t xml:space="preserve"> executării operaţiunii de tăiere a vegetaţiei în zona în care se obturează distribuţia fluxului luminos al corpurilor de iluminat către administraţia domeniului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d) determinarea gradului de deteriorare a stâlpilor, inclusiv a fundaţiilor acestora, şi luarea măsurilor de consolidare, remediere sau înlocuire, în funcţie de rezultatul determinărilor;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verticalităţii stâlpilor şi îndreptarea celor înclinaţi;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şi refacerea inscripţionărilor;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repararea</w:t>
      </w:r>
      <w:proofErr w:type="gramEnd"/>
      <w:r w:rsidRPr="003640BF">
        <w:rPr>
          <w:rFonts w:ascii="Times New Roman" w:hAnsi="Times New Roman" w:cs="Times New Roman"/>
          <w:sz w:val="24"/>
          <w:szCs w:val="24"/>
        </w:rPr>
        <w:t xml:space="preserve"> ancorelor şi întinderea acestora, înlocuirea părţilor deteriorate sau care lipsesc, strângerea şuruburilor la cleme şi la placa de protecţie;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h) </w:t>
      </w:r>
      <w:proofErr w:type="gramStart"/>
      <w:r w:rsidRPr="003640BF">
        <w:rPr>
          <w:rFonts w:ascii="Times New Roman" w:hAnsi="Times New Roman" w:cs="Times New Roman"/>
          <w:sz w:val="24"/>
          <w:szCs w:val="24"/>
        </w:rPr>
        <w:t>verificarea</w:t>
      </w:r>
      <w:proofErr w:type="gramEnd"/>
      <w:r w:rsidRPr="003640BF">
        <w:rPr>
          <w:rFonts w:ascii="Times New Roman" w:hAnsi="Times New Roman" w:cs="Times New Roman"/>
          <w:sz w:val="24"/>
          <w:szCs w:val="24"/>
        </w:rPr>
        <w:t xml:space="preserve"> stării conductoarelor electrice;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i) verificarea şi înlocuirea conductoarelor electrice de tip funie cu fire rupte mai mult de 15% din secţiune, precum şi a conductoarelor electrice cu izolaţia deteriorată care prezintă crăpături, rosături ori lipsa izolaţiei;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j) </w:t>
      </w:r>
      <w:proofErr w:type="gramStart"/>
      <w:r w:rsidRPr="003640BF">
        <w:rPr>
          <w:rFonts w:ascii="Times New Roman" w:hAnsi="Times New Roman" w:cs="Times New Roman"/>
          <w:sz w:val="24"/>
          <w:szCs w:val="24"/>
        </w:rPr>
        <w:t>se</w:t>
      </w:r>
      <w:proofErr w:type="gramEnd"/>
      <w:r w:rsidRPr="003640BF">
        <w:rPr>
          <w:rFonts w:ascii="Times New Roman" w:hAnsi="Times New Roman" w:cs="Times New Roman"/>
          <w:sz w:val="24"/>
          <w:szCs w:val="24"/>
        </w:rPr>
        <w:t xml:space="preserve"> verifică starea legăturilor conductei electrice la izolator şi, dacă este necesar, se reface legătura;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k) </w:t>
      </w:r>
      <w:proofErr w:type="gramStart"/>
      <w:r w:rsidRPr="003640BF">
        <w:rPr>
          <w:rFonts w:ascii="Times New Roman" w:hAnsi="Times New Roman" w:cs="Times New Roman"/>
          <w:sz w:val="24"/>
          <w:szCs w:val="24"/>
        </w:rPr>
        <w:t>la</w:t>
      </w:r>
      <w:proofErr w:type="gramEnd"/>
      <w:r w:rsidRPr="003640BF">
        <w:rPr>
          <w:rFonts w:ascii="Times New Roman" w:hAnsi="Times New Roman" w:cs="Times New Roman"/>
          <w:sz w:val="24"/>
          <w:szCs w:val="24"/>
        </w:rPr>
        <w:t xml:space="preserve"> izolatoarele de susţinere şi întindere se va verifica dacă acestea nu sunt sparte, glazura nu este deteriorată sau dacă îmbinarea la suport este corespunzătoare, înlocuindu-se toate izolatoarele deteriorate;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l) </w:t>
      </w:r>
      <w:proofErr w:type="gramStart"/>
      <w:r w:rsidRPr="003640BF">
        <w:rPr>
          <w:rFonts w:ascii="Times New Roman" w:hAnsi="Times New Roman" w:cs="Times New Roman"/>
          <w:sz w:val="24"/>
          <w:szCs w:val="24"/>
        </w:rPr>
        <w:t>la</w:t>
      </w:r>
      <w:proofErr w:type="gramEnd"/>
      <w:r w:rsidRPr="003640BF">
        <w:rPr>
          <w:rFonts w:ascii="Times New Roman" w:hAnsi="Times New Roman" w:cs="Times New Roman"/>
          <w:sz w:val="24"/>
          <w:szCs w:val="24"/>
        </w:rPr>
        <w:t xml:space="preserve"> console, brăţări sau la celelalte armături metalice de pe stâlp se verifică dacă nu sunt corodate, deformate, fisurate ori rupte. Cele deteriorate se înlocuiesc, iar cele corespunzătoare se revopsesc şi se fixează bine pe stâlp;</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m) </w:t>
      </w:r>
      <w:proofErr w:type="gramStart"/>
      <w:r w:rsidRPr="003640BF">
        <w:rPr>
          <w:rFonts w:ascii="Times New Roman" w:hAnsi="Times New Roman" w:cs="Times New Roman"/>
          <w:sz w:val="24"/>
          <w:szCs w:val="24"/>
        </w:rPr>
        <w:t>la</w:t>
      </w:r>
      <w:proofErr w:type="gramEnd"/>
      <w:r w:rsidRPr="003640BF">
        <w:rPr>
          <w:rFonts w:ascii="Times New Roman" w:hAnsi="Times New Roman" w:cs="Times New Roman"/>
          <w:sz w:val="24"/>
          <w:szCs w:val="24"/>
        </w:rPr>
        <w:t xml:space="preserve"> ancorele stâlpilor se verifică dacă cablul nu are fire rupte, clemele de strângere nu sunt deteriorate sau corodate şi dacă tensiunea de întindere a cablului este cea corespunzătoare. Elementele deteriorate se înlocuiesc, iar dacă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cazul se reglează tensiunea în ancoră;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n) la instalaţia de legare la pământ a nulului de protecţie se va verifica starea legăturilor şi îmbinărilor conductorului electric de nul la acesta, precum şi a legăturilor acestuia la corpul de iluminat, se va măsura rezistenţa de dispersie a reţelei generale de legare la pământ, se va măsura şi se va reface priza de pământ, având ca referinţă STAS 12604:1988;</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o) în cazul în care, la verificarea săgeţii, valorile măsurate, corectate cu temperatura, diferă de cele din tabelul de săgeţi, conductele electrice se întind astfel încât săgeata formată să fie cea corespunzătoare.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90. - (1) Periodicitatea reviziilor tehnice pentru corpurile de iluminat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conform normativelor tehnice în vigoare sau în funcţie de specificaţiile fabricantului.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Autorităţile administraţiei publice locale împreună cu organele de poliţie vor stabili, în funcţie de condiţiile locale, gradul de intensitate a traficului pentru fiecare cale de circulaţie, locurile şi intersecţiile cu grad mare de periculozitate, precum şi marile aglomerări urbane.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Gradul de intensitate a traficului se determină în funcţie de numărul de vehicule/oră şi bandă astfel: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foarte</w:t>
      </w:r>
      <w:proofErr w:type="gramEnd"/>
      <w:r w:rsidRPr="003640BF">
        <w:rPr>
          <w:rFonts w:ascii="Times New Roman" w:hAnsi="Times New Roman" w:cs="Times New Roman"/>
          <w:sz w:val="24"/>
          <w:szCs w:val="24"/>
        </w:rPr>
        <w:t xml:space="preserve"> intens, peste 600, corespunzând clasei sistemului de iluminat M1;</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intens</w:t>
      </w:r>
      <w:proofErr w:type="gramEnd"/>
      <w:r w:rsidRPr="003640BF">
        <w:rPr>
          <w:rFonts w:ascii="Times New Roman" w:hAnsi="Times New Roman" w:cs="Times New Roman"/>
          <w:sz w:val="24"/>
          <w:szCs w:val="24"/>
        </w:rPr>
        <w:t>, între 360 şi 600, corespunzând clasei sistemului de iluminat M2;</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mediu</w:t>
      </w:r>
      <w:proofErr w:type="gramEnd"/>
      <w:r w:rsidRPr="003640BF">
        <w:rPr>
          <w:rFonts w:ascii="Times New Roman" w:hAnsi="Times New Roman" w:cs="Times New Roman"/>
          <w:sz w:val="24"/>
          <w:szCs w:val="24"/>
        </w:rPr>
        <w:t>, între 160 şi 360, corespunzând clasei sistemului de iluminat M3;</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redus</w:t>
      </w:r>
      <w:proofErr w:type="gramEnd"/>
      <w:r w:rsidRPr="003640BF">
        <w:rPr>
          <w:rFonts w:ascii="Times New Roman" w:hAnsi="Times New Roman" w:cs="Times New Roman"/>
          <w:sz w:val="24"/>
          <w:szCs w:val="24"/>
        </w:rPr>
        <w:t>, între 30 şi 160, corespunzând clasei sistemului de iluminat M4;</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foarte</w:t>
      </w:r>
      <w:proofErr w:type="gramEnd"/>
      <w:r w:rsidRPr="003640BF">
        <w:rPr>
          <w:rFonts w:ascii="Times New Roman" w:hAnsi="Times New Roman" w:cs="Times New Roman"/>
          <w:sz w:val="24"/>
          <w:szCs w:val="24"/>
        </w:rPr>
        <w:t xml:space="preserve"> redus, sub 30, corespunzând clasei sistemului de iluminat M5.</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91. - Periodicitatea reparaţiilor curente pentru tablourile electrice de alimentare, distribuţie, conectare/deconectare şi reţelele electrice de joasă tensiune destinate iluminatului public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de 3 ani, iar pentru corpurile de iluminat este de 2 ani.</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2644A2" w:rsidRDefault="00127535" w:rsidP="00127535">
      <w:pPr>
        <w:spacing w:after="0" w:line="400" w:lineRule="exact"/>
        <w:jc w:val="both"/>
        <w:rPr>
          <w:rFonts w:ascii="Times New Roman" w:hAnsi="Times New Roman" w:cs="Times New Roman"/>
          <w:b/>
          <w:sz w:val="24"/>
          <w:szCs w:val="24"/>
        </w:rPr>
      </w:pPr>
      <w:r w:rsidRPr="002644A2">
        <w:rPr>
          <w:rFonts w:ascii="Times New Roman" w:hAnsi="Times New Roman" w:cs="Times New Roman"/>
          <w:b/>
          <w:sz w:val="24"/>
          <w:szCs w:val="24"/>
        </w:rPr>
        <w:t>CAPITOLUL III</w:t>
      </w:r>
    </w:p>
    <w:p w:rsidR="00127535" w:rsidRPr="002644A2" w:rsidRDefault="00127535" w:rsidP="00127535">
      <w:pPr>
        <w:spacing w:after="0" w:line="400" w:lineRule="exact"/>
        <w:jc w:val="both"/>
        <w:rPr>
          <w:rFonts w:ascii="Times New Roman" w:hAnsi="Times New Roman" w:cs="Times New Roman"/>
          <w:b/>
          <w:sz w:val="24"/>
          <w:szCs w:val="24"/>
        </w:rPr>
      </w:pPr>
      <w:r w:rsidRPr="002644A2">
        <w:rPr>
          <w:rFonts w:ascii="Times New Roman" w:hAnsi="Times New Roman" w:cs="Times New Roman"/>
          <w:b/>
          <w:sz w:val="24"/>
          <w:szCs w:val="24"/>
        </w:rPr>
        <w:t>Drepturile şi obligaţiile operatorilor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92. - Drepturile şi obligaţiile operatorilor prestatori ai serviciului de iluminat public se prevăd în:</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regulamentul</w:t>
      </w:r>
      <w:proofErr w:type="gramEnd"/>
      <w:r w:rsidRPr="003640BF">
        <w:rPr>
          <w:rFonts w:ascii="Times New Roman" w:hAnsi="Times New Roman" w:cs="Times New Roman"/>
          <w:sz w:val="24"/>
          <w:szCs w:val="24"/>
        </w:rPr>
        <w:t xml:space="preserve"> serviciului;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hotărârea</w:t>
      </w:r>
      <w:proofErr w:type="gramEnd"/>
      <w:r w:rsidRPr="003640BF">
        <w:rPr>
          <w:rFonts w:ascii="Times New Roman" w:hAnsi="Times New Roman" w:cs="Times New Roman"/>
          <w:sz w:val="24"/>
          <w:szCs w:val="24"/>
        </w:rPr>
        <w:t xml:space="preserve"> de dare în administrare, în cazul gestiunii directe;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contractul</w:t>
      </w:r>
      <w:proofErr w:type="gramEnd"/>
      <w:r w:rsidRPr="003640BF">
        <w:rPr>
          <w:rFonts w:ascii="Times New Roman" w:hAnsi="Times New Roman" w:cs="Times New Roman"/>
          <w:sz w:val="24"/>
          <w:szCs w:val="24"/>
        </w:rPr>
        <w:t xml:space="preserve"> de delegare a gestiunii, în cazul gestiunii delegate.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93. - Operatorii care prestează serviciul de iluminat public exercită cu titlu gratuit drepturile de uz şi de servitute asupra terenurilor şi bunurilor proprietate publică sau privată, aparţinând, după caz, statului, unităţilor administrativ-teritoriale, unor persoane fizice ori juridice, după cum urmează: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dreptul</w:t>
      </w:r>
      <w:proofErr w:type="gramEnd"/>
      <w:r w:rsidRPr="003640BF">
        <w:rPr>
          <w:rFonts w:ascii="Times New Roman" w:hAnsi="Times New Roman" w:cs="Times New Roman"/>
          <w:sz w:val="24"/>
          <w:szCs w:val="24"/>
        </w:rPr>
        <w:t xml:space="preserve"> de uz pentru executarea lucrărilor de infrastructură pentru prestarea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servitute</w:t>
      </w:r>
      <w:proofErr w:type="gramEnd"/>
      <w:r w:rsidRPr="003640BF">
        <w:rPr>
          <w:rFonts w:ascii="Times New Roman" w:hAnsi="Times New Roman" w:cs="Times New Roman"/>
          <w:sz w:val="24"/>
          <w:szCs w:val="24"/>
        </w:rPr>
        <w:t xml:space="preserve"> de trecere subterană, de suprafaţă sau aeriană pentru instalarea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dreptul</w:t>
      </w:r>
      <w:proofErr w:type="gramEnd"/>
      <w:r w:rsidRPr="003640BF">
        <w:rPr>
          <w:rFonts w:ascii="Times New Roman" w:hAnsi="Times New Roman" w:cs="Times New Roman"/>
          <w:sz w:val="24"/>
          <w:szCs w:val="24"/>
        </w:rPr>
        <w:t xml:space="preserve"> de acces la utilităţile publice şi la Sistemul Energetic Naţional.</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94. - Operatorii serviciului de iluminat public au următoarele obligaţii: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gestioneze serviciul de iluminat public pe criterii de competitivitate şi eficienţă economică;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promoveze dezvoltarea, modernizarea şi exploatarea eficientă a infrastructurii aferente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respecte sarcinile asumate potrivit hotărârii de dare în administrare sau contractului de delegare a gestiunii serviciului sau pe cele stabilite prin hotărârea de dare în administrare, după caz;</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d) să asigure respectarea indicatorilor de performanţă ai serviciului de iluminat public, stabiliţi de autorităţile administraţiei publice locale în regulamentul serviciului, anexat la hotărârea de dare în administrare sau la contractul de delegare a gestiunii, după caz;</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respecte şi să efectueze serviciul conform prezentului regulament, caietului de sarcini şi hotărârii de dare în administrare sau contractului de delegare a gestiunii, după caz;</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f)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furnizeze autorităţilor administraţiei publice locale, A.N.R.S.C. şi C.N.R.I. informaţiile solicitate şi să asigure accesul la toate informaţiile necesare verificării şi evaluării funcţionării şi dezvoltării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pună în aplicare metode performante de management, care să conducă la reducerea costurilor de operare, inclusiv prin aplicarea procedurilor concurenţiale impuse de normele legale în vigoare privind achiziţiile de lucrări sau de bunuri;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h) de a reface locul unde a intervenit pentru reparaţii sau execuţia unei lucrări noi, la un nivel calitativ corespunzător, în termen de maximum 5 zile lucrătoare de la terminarea lucrării, dacă condiţiile meteorologice le permit;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i)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asigure finanţarea pregătirii profesionale a propriilor salariaţi.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95. - (1) Penalităţile pentru nerespectarea de către operatori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indicatorilor de performanţă vor fi prevăzute în regulamentul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Operatorii serviciilor de iluminat public răspund de îndeplinirea obligaţiilor prevăzute la art. 94.</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96. - Operatorii serviciului de iluminat public au următoarele drepturi: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sisteze serviciul de iluminat public utilizatorilor care nu şi-au achitat contravaloarea serviciilor prestate, inclusiv majorările şi/sau penalităţile de întârziere, în cel mult 30 de zile calendaristice de la data expirării termenului de plată a facturilor;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solicite recuperarea cheltuielilor necesare reluării prestării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asigure echilibrul contractual pe durata delegării gestiunii;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solicite modificarea sau ajustarea tarifului în conformitate cu Normele metodologice-cadru aprobate de A.N.R.S.C.;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solicite recuperarea debitelor în instanţă.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97. - (1) Utilizatorii serviciului de iluminat public sunt fie autorităţile administraţiei publice locale, fie asociaţiile de dezvoltare comunitară constituite cu acest scop.</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(2) Sunt beneficiari ai serviciului de iluminat public comunităţile locale în ansamblul lor sau, în cazul unei asociaţii de dezvoltare comunitară, comunităţile locale componente.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(3) Autorităţile administraţiei publice locale, în calitate de reprezentante ale comunităţilor locale şi de semnatare ale contractelor de delegare a gestiunii, sunt responsabile de asigurarea serviciului de iluminat public, de respectarea prezentului regulament.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Art. 98. - Dreptul de acces la serviciul de iluminat public şi de a beneficia de acesta </w:t>
      </w:r>
      <w:proofErr w:type="gramStart"/>
      <w:r w:rsidRPr="003640BF">
        <w:rPr>
          <w:rFonts w:ascii="Times New Roman" w:hAnsi="Times New Roman" w:cs="Times New Roman"/>
          <w:sz w:val="24"/>
          <w:szCs w:val="24"/>
        </w:rPr>
        <w:t>este</w:t>
      </w:r>
      <w:proofErr w:type="gramEnd"/>
      <w:r w:rsidRPr="003640BF">
        <w:rPr>
          <w:rFonts w:ascii="Times New Roman" w:hAnsi="Times New Roman" w:cs="Times New Roman"/>
          <w:sz w:val="24"/>
          <w:szCs w:val="24"/>
        </w:rPr>
        <w:t xml:space="preserve"> garantat tuturor membrilor comunităţii locale, persoane fizice şi persoane juridice, în mod nediscriminatoriu.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99. - Utilizatorii serviciului de iluminat public au următoarele drepturi: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 să aplice clauzele sancţionatorii, în cazul în care operatorul nu respectă prevederile hotărârii de dare în administrare sau ale contractului de delegare a gestiunii, după caz, inclusiv prevederile din regulamentul serviciului şi din caietul de sarcini anexate la acesta;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verifice respectarea clauzelor de administrare, întreţinere şi predare a bunurilor publice sau private afectate serviciului;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aprobe stabilirea preţurilor şi tarifelor, respectiv ajustarea şi modificarea preţurilor şi tarifelor propuse de operatori pe baza metodologiei elaborate şi aprobate de autoritatea de reglementare competentă;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e) să ia măsurile stabilite în hotărârea de dare în administrare sau în contractul de delegare a gestiunii, după caz, în situaţia în care operatorul nu asigură indicatorii de performanţă şi continuitatea serviciilor pentru care s-a obligat;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refuze, în condiţii justificate, aprobarea stabilirii, ajustării sau modificării tarifelor propuse de operator;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g)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îşi asume plata integrală sau parţială a energiei electrice aferentă consumului instalaţiilor de iluminat public conform prevederilor hotărârii de dare în administrare sau ale contractului de delegare a gestiunii, după caz.</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100. - Beneficiarii serviciului de iluminat public au următoarele drepturi: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aibă acces la serviciul de iluminat public în condiţiile respectării regulamentelor specifice;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aibă acces la informaţiile de interes public privind serviciul de iluminat public, fiind informaţi periodic despre: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starea</w:t>
      </w:r>
      <w:proofErr w:type="gramEnd"/>
      <w:r w:rsidRPr="003640BF">
        <w:rPr>
          <w:rFonts w:ascii="Times New Roman" w:hAnsi="Times New Roman" w:cs="Times New Roman"/>
          <w:sz w:val="24"/>
          <w:szCs w:val="24"/>
        </w:rPr>
        <w:t xml:space="preserve">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planurile</w:t>
      </w:r>
      <w:proofErr w:type="gramEnd"/>
      <w:r w:rsidRPr="003640BF">
        <w:rPr>
          <w:rFonts w:ascii="Times New Roman" w:hAnsi="Times New Roman" w:cs="Times New Roman"/>
          <w:sz w:val="24"/>
          <w:szCs w:val="24"/>
        </w:rPr>
        <w:t xml:space="preserve"> anuale şi de perspectivă privind dezvoltarea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planurile</w:t>
      </w:r>
      <w:proofErr w:type="gramEnd"/>
      <w:r w:rsidRPr="003640BF">
        <w:rPr>
          <w:rFonts w:ascii="Times New Roman" w:hAnsi="Times New Roman" w:cs="Times New Roman"/>
          <w:sz w:val="24"/>
          <w:szCs w:val="24"/>
        </w:rPr>
        <w:t xml:space="preserve"> de reabilitare a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stadiul</w:t>
      </w:r>
      <w:proofErr w:type="gramEnd"/>
      <w:r w:rsidRPr="003640BF">
        <w:rPr>
          <w:rFonts w:ascii="Times New Roman" w:hAnsi="Times New Roman" w:cs="Times New Roman"/>
          <w:sz w:val="24"/>
          <w:szCs w:val="24"/>
        </w:rPr>
        <w:t xml:space="preserve"> de realizare a planurilor de reabilitare, modernizare şi extindere a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 </w:t>
      </w:r>
      <w:proofErr w:type="gramStart"/>
      <w:r w:rsidRPr="003640BF">
        <w:rPr>
          <w:rFonts w:ascii="Times New Roman" w:hAnsi="Times New Roman" w:cs="Times New Roman"/>
          <w:sz w:val="24"/>
          <w:szCs w:val="24"/>
        </w:rPr>
        <w:t>tarifele</w:t>
      </w:r>
      <w:proofErr w:type="gramEnd"/>
      <w:r w:rsidRPr="003640BF">
        <w:rPr>
          <w:rFonts w:ascii="Times New Roman" w:hAnsi="Times New Roman" w:cs="Times New Roman"/>
          <w:sz w:val="24"/>
          <w:szCs w:val="24"/>
        </w:rPr>
        <w:t xml:space="preserve"> aprobate pentru prestarea serviciului şi evoluţia în timp a acestuia;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eficienţa</w:t>
      </w:r>
      <w:proofErr w:type="gramEnd"/>
      <w:r w:rsidRPr="003640BF">
        <w:rPr>
          <w:rFonts w:ascii="Times New Roman" w:hAnsi="Times New Roman" w:cs="Times New Roman"/>
          <w:sz w:val="24"/>
          <w:szCs w:val="24"/>
        </w:rPr>
        <w:t xml:space="preserve"> măsurilor luate, reflectată în: scăderea numărului de accidente rutiere, creşterea securităţii individuale şi colective şi altele asemenea;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rezolvarea</w:t>
      </w:r>
      <w:proofErr w:type="gramEnd"/>
      <w:r w:rsidRPr="003640BF">
        <w:rPr>
          <w:rFonts w:ascii="Times New Roman" w:hAnsi="Times New Roman" w:cs="Times New Roman"/>
          <w:sz w:val="24"/>
          <w:szCs w:val="24"/>
        </w:rPr>
        <w:t xml:space="preserve"> cererilor venite din partea beneficiarilor privind reabilitarea, modernizarea şi extinderea sistemului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101. - Beneficiarii persoane fizice şi/sau persoane juridice ai serviciului de iluminat public au obligaţia de a respecta prevederile prezentului regulament al serviciului de iluminat public şi de a-şi achita obligaţiile de plată stabilite sub formă de taxe locale.</w:t>
      </w:r>
    </w:p>
    <w:p w:rsidR="00127535" w:rsidRDefault="00127535" w:rsidP="00127535">
      <w:pPr>
        <w:spacing w:after="0" w:line="400" w:lineRule="exact"/>
        <w:jc w:val="both"/>
        <w:rPr>
          <w:rFonts w:ascii="Times New Roman" w:hAnsi="Times New Roman" w:cs="Times New Roman"/>
          <w:sz w:val="24"/>
          <w:szCs w:val="24"/>
        </w:rPr>
      </w:pPr>
    </w:p>
    <w:p w:rsidR="00127535" w:rsidRDefault="00127535" w:rsidP="00127535">
      <w:pPr>
        <w:spacing w:after="0" w:line="400" w:lineRule="exact"/>
        <w:jc w:val="both"/>
        <w:rPr>
          <w:rFonts w:ascii="Times New Roman" w:hAnsi="Times New Roman" w:cs="Times New Roman"/>
          <w:sz w:val="24"/>
          <w:szCs w:val="24"/>
        </w:rPr>
      </w:pPr>
    </w:p>
    <w:p w:rsidR="00127535"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p>
    <w:p w:rsidR="00127535" w:rsidRPr="002644A2" w:rsidRDefault="00127535" w:rsidP="00127535">
      <w:pPr>
        <w:spacing w:after="0" w:line="400" w:lineRule="exact"/>
        <w:jc w:val="both"/>
        <w:rPr>
          <w:rFonts w:ascii="Times New Roman" w:hAnsi="Times New Roman" w:cs="Times New Roman"/>
          <w:b/>
          <w:sz w:val="24"/>
          <w:szCs w:val="24"/>
        </w:rPr>
      </w:pPr>
      <w:r w:rsidRPr="002644A2">
        <w:rPr>
          <w:rFonts w:ascii="Times New Roman" w:hAnsi="Times New Roman" w:cs="Times New Roman"/>
          <w:b/>
          <w:sz w:val="24"/>
          <w:szCs w:val="24"/>
        </w:rPr>
        <w:t>CAPITOLUL IV</w:t>
      </w:r>
    </w:p>
    <w:p w:rsidR="00127535" w:rsidRPr="002644A2" w:rsidRDefault="00127535" w:rsidP="00127535">
      <w:pPr>
        <w:spacing w:after="0" w:line="400" w:lineRule="exact"/>
        <w:jc w:val="both"/>
        <w:rPr>
          <w:rFonts w:ascii="Times New Roman" w:hAnsi="Times New Roman" w:cs="Times New Roman"/>
          <w:b/>
          <w:sz w:val="24"/>
          <w:szCs w:val="24"/>
        </w:rPr>
      </w:pPr>
      <w:r w:rsidRPr="002644A2">
        <w:rPr>
          <w:rFonts w:ascii="Times New Roman" w:hAnsi="Times New Roman" w:cs="Times New Roman"/>
          <w:b/>
          <w:sz w:val="24"/>
          <w:szCs w:val="24"/>
        </w:rPr>
        <w:t>Indicatori de performanţă</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102. - (1) Indicatorii de performanţă stabilesc condiţiile </w:t>
      </w:r>
      <w:proofErr w:type="gramStart"/>
      <w:r w:rsidRPr="003640BF">
        <w:rPr>
          <w:rFonts w:ascii="Times New Roman" w:hAnsi="Times New Roman" w:cs="Times New Roman"/>
          <w:sz w:val="24"/>
          <w:szCs w:val="24"/>
        </w:rPr>
        <w:t>ce</w:t>
      </w:r>
      <w:proofErr w:type="gramEnd"/>
      <w:r w:rsidRPr="003640BF">
        <w:rPr>
          <w:rFonts w:ascii="Times New Roman" w:hAnsi="Times New Roman" w:cs="Times New Roman"/>
          <w:sz w:val="24"/>
          <w:szCs w:val="24"/>
        </w:rPr>
        <w:t xml:space="preserve"> trebuie respectate de operatorii serviciului de iluminat public în asigurarea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Indicatorii de performanţă asigură condiţiile pe care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le îndeplinească serviciul de iluminat public, avându-se în vedere: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continuitatea</w:t>
      </w:r>
      <w:proofErr w:type="gramEnd"/>
      <w:r w:rsidRPr="003640BF">
        <w:rPr>
          <w:rFonts w:ascii="Times New Roman" w:hAnsi="Times New Roman" w:cs="Times New Roman"/>
          <w:sz w:val="24"/>
          <w:szCs w:val="24"/>
        </w:rPr>
        <w:t xml:space="preserve"> din punct de vedere cantitativ şi calitativ;</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adaptările</w:t>
      </w:r>
      <w:proofErr w:type="gramEnd"/>
      <w:r w:rsidRPr="003640BF">
        <w:rPr>
          <w:rFonts w:ascii="Times New Roman" w:hAnsi="Times New Roman" w:cs="Times New Roman"/>
          <w:sz w:val="24"/>
          <w:szCs w:val="24"/>
        </w:rPr>
        <w:t xml:space="preserve"> la cerinţele concrete, diferenţiate în timp şi spaţiu, ale comunităţii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satisfacerea</w:t>
      </w:r>
      <w:proofErr w:type="gramEnd"/>
      <w:r w:rsidRPr="003640BF">
        <w:rPr>
          <w:rFonts w:ascii="Times New Roman" w:hAnsi="Times New Roman" w:cs="Times New Roman"/>
          <w:sz w:val="24"/>
          <w:szCs w:val="24"/>
        </w:rPr>
        <w:t xml:space="preserve"> judicioasă, echitabilă şi nepreferenţială a tuturor membrilor comunităţilor locale, în calitatea lor de utilizatori ai serviciului;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administrarea</w:t>
      </w:r>
      <w:proofErr w:type="gramEnd"/>
      <w:r w:rsidRPr="003640BF">
        <w:rPr>
          <w:rFonts w:ascii="Times New Roman" w:hAnsi="Times New Roman" w:cs="Times New Roman"/>
          <w:sz w:val="24"/>
          <w:szCs w:val="24"/>
        </w:rPr>
        <w:t xml:space="preserve"> şi gestionarea serviciului în interesul comunităţilor locale;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respectarea</w:t>
      </w:r>
      <w:proofErr w:type="gramEnd"/>
      <w:r w:rsidRPr="003640BF">
        <w:rPr>
          <w:rFonts w:ascii="Times New Roman" w:hAnsi="Times New Roman" w:cs="Times New Roman"/>
          <w:sz w:val="24"/>
          <w:szCs w:val="24"/>
        </w:rPr>
        <w:t xml:space="preserve"> reglementărilor specifice din domeniul transportului, distribuţiei şi utilizării energiei electrice;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respectarea</w:t>
      </w:r>
      <w:proofErr w:type="gramEnd"/>
      <w:r w:rsidRPr="003640BF">
        <w:rPr>
          <w:rFonts w:ascii="Times New Roman" w:hAnsi="Times New Roman" w:cs="Times New Roman"/>
          <w:sz w:val="24"/>
          <w:szCs w:val="24"/>
        </w:rPr>
        <w:t xml:space="preserve"> standardelor minimale privind iluminatul public, prevăzute de normele naţionale în acest domeniu.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103. - Indicatorii de performanţă pentru serviciul de iluminat public sunt specifici pentru următoarele activităţi: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calitatea</w:t>
      </w:r>
      <w:proofErr w:type="gramEnd"/>
      <w:r w:rsidRPr="003640BF">
        <w:rPr>
          <w:rFonts w:ascii="Times New Roman" w:hAnsi="Times New Roman" w:cs="Times New Roman"/>
          <w:sz w:val="24"/>
          <w:szCs w:val="24"/>
        </w:rPr>
        <w:t xml:space="preserve"> şi eficienţa serviciului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îndeplinirea</w:t>
      </w:r>
      <w:proofErr w:type="gramEnd"/>
      <w:r w:rsidRPr="003640BF">
        <w:rPr>
          <w:rFonts w:ascii="Times New Roman" w:hAnsi="Times New Roman" w:cs="Times New Roman"/>
          <w:sz w:val="24"/>
          <w:szCs w:val="24"/>
        </w:rPr>
        <w:t xml:space="preserve"> prevederilor din contract cu privire la calitatea serviciului efectuat;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 xml:space="preserve">c) </w:t>
      </w:r>
      <w:proofErr w:type="gramStart"/>
      <w:r w:rsidRPr="003640BF">
        <w:rPr>
          <w:rFonts w:ascii="Times New Roman" w:hAnsi="Times New Roman" w:cs="Times New Roman"/>
          <w:sz w:val="24"/>
          <w:szCs w:val="24"/>
        </w:rPr>
        <w:t>menţinerea</w:t>
      </w:r>
      <w:proofErr w:type="gramEnd"/>
      <w:r w:rsidRPr="003640BF">
        <w:rPr>
          <w:rFonts w:ascii="Times New Roman" w:hAnsi="Times New Roman" w:cs="Times New Roman"/>
          <w:sz w:val="24"/>
          <w:szCs w:val="24"/>
        </w:rPr>
        <w:t xml:space="preserve"> unor relaţii echitabile între operator şi utilizator prin rezolvarea operativă şi obiectivă a problemelor, cu respectarea drepturilor şi obligaţiilor care revin fiecărei părţi;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soluţionarea</w:t>
      </w:r>
      <w:proofErr w:type="gramEnd"/>
      <w:r w:rsidRPr="003640BF">
        <w:rPr>
          <w:rFonts w:ascii="Times New Roman" w:hAnsi="Times New Roman" w:cs="Times New Roman"/>
          <w:sz w:val="24"/>
          <w:szCs w:val="24"/>
        </w:rPr>
        <w:t xml:space="preserve"> reclamaţiilor beneficiarilor referitoare la serviciul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e) </w:t>
      </w:r>
      <w:proofErr w:type="gramStart"/>
      <w:r w:rsidRPr="003640BF">
        <w:rPr>
          <w:rFonts w:ascii="Times New Roman" w:hAnsi="Times New Roman" w:cs="Times New Roman"/>
          <w:sz w:val="24"/>
          <w:szCs w:val="24"/>
        </w:rPr>
        <w:t>creşterea</w:t>
      </w:r>
      <w:proofErr w:type="gramEnd"/>
      <w:r w:rsidRPr="003640BF">
        <w:rPr>
          <w:rFonts w:ascii="Times New Roman" w:hAnsi="Times New Roman" w:cs="Times New Roman"/>
          <w:sz w:val="24"/>
          <w:szCs w:val="24"/>
        </w:rPr>
        <w:t xml:space="preserve"> gradului de siguranţă rutieră;</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f) </w:t>
      </w:r>
      <w:proofErr w:type="gramStart"/>
      <w:r w:rsidRPr="003640BF">
        <w:rPr>
          <w:rFonts w:ascii="Times New Roman" w:hAnsi="Times New Roman" w:cs="Times New Roman"/>
          <w:sz w:val="24"/>
          <w:szCs w:val="24"/>
        </w:rPr>
        <w:t>scăderea</w:t>
      </w:r>
      <w:proofErr w:type="gramEnd"/>
      <w:r w:rsidRPr="003640BF">
        <w:rPr>
          <w:rFonts w:ascii="Times New Roman" w:hAnsi="Times New Roman" w:cs="Times New Roman"/>
          <w:sz w:val="24"/>
          <w:szCs w:val="24"/>
        </w:rPr>
        <w:t xml:space="preserve"> infracţionalităţii.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Art. 104. - În vederea urmăririi respectării indicatorilor de performanţă, operatorul trebuie </w:t>
      </w:r>
      <w:proofErr w:type="gramStart"/>
      <w:r w:rsidRPr="003640BF">
        <w:rPr>
          <w:rFonts w:ascii="Times New Roman" w:hAnsi="Times New Roman" w:cs="Times New Roman"/>
          <w:sz w:val="24"/>
          <w:szCs w:val="24"/>
        </w:rPr>
        <w:t>să</w:t>
      </w:r>
      <w:proofErr w:type="gramEnd"/>
      <w:r w:rsidRPr="003640BF">
        <w:rPr>
          <w:rFonts w:ascii="Times New Roman" w:hAnsi="Times New Roman" w:cs="Times New Roman"/>
          <w:sz w:val="24"/>
          <w:szCs w:val="24"/>
        </w:rPr>
        <w:t xml:space="preserve"> asigure: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a) </w:t>
      </w:r>
      <w:proofErr w:type="gramStart"/>
      <w:r w:rsidRPr="003640BF">
        <w:rPr>
          <w:rFonts w:ascii="Times New Roman" w:hAnsi="Times New Roman" w:cs="Times New Roman"/>
          <w:sz w:val="24"/>
          <w:szCs w:val="24"/>
        </w:rPr>
        <w:t>gestiunea</w:t>
      </w:r>
      <w:proofErr w:type="gramEnd"/>
      <w:r w:rsidRPr="003640BF">
        <w:rPr>
          <w:rFonts w:ascii="Times New Roman" w:hAnsi="Times New Roman" w:cs="Times New Roman"/>
          <w:sz w:val="24"/>
          <w:szCs w:val="24"/>
        </w:rPr>
        <w:t xml:space="preserve"> serviciului de iluminat public, conform prevederilor contractuale;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b) </w:t>
      </w:r>
      <w:proofErr w:type="gramStart"/>
      <w:r w:rsidRPr="003640BF">
        <w:rPr>
          <w:rFonts w:ascii="Times New Roman" w:hAnsi="Times New Roman" w:cs="Times New Roman"/>
          <w:sz w:val="24"/>
          <w:szCs w:val="24"/>
        </w:rPr>
        <w:t>înregistrarea</w:t>
      </w:r>
      <w:proofErr w:type="gramEnd"/>
      <w:r w:rsidRPr="003640BF">
        <w:rPr>
          <w:rFonts w:ascii="Times New Roman" w:hAnsi="Times New Roman" w:cs="Times New Roman"/>
          <w:sz w:val="24"/>
          <w:szCs w:val="24"/>
        </w:rPr>
        <w:t xml:space="preserve"> activităţilor privind citirea echipamentelor de măsurare, facturarea şi încasarea contravalorii serviciului efectuate;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c) </w:t>
      </w:r>
      <w:proofErr w:type="gramStart"/>
      <w:r w:rsidRPr="003640BF">
        <w:rPr>
          <w:rFonts w:ascii="Times New Roman" w:hAnsi="Times New Roman" w:cs="Times New Roman"/>
          <w:sz w:val="24"/>
          <w:szCs w:val="24"/>
        </w:rPr>
        <w:t>înregistrarea</w:t>
      </w:r>
      <w:proofErr w:type="gramEnd"/>
      <w:r w:rsidRPr="003640BF">
        <w:rPr>
          <w:rFonts w:ascii="Times New Roman" w:hAnsi="Times New Roman" w:cs="Times New Roman"/>
          <w:sz w:val="24"/>
          <w:szCs w:val="24"/>
        </w:rPr>
        <w:t xml:space="preserve"> reclamaţiilor şi sesizărilor beneficiarilor, organelor de poliţie şi gardienilor publici şi soluţionarea acestora;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d) </w:t>
      </w:r>
      <w:proofErr w:type="gramStart"/>
      <w:r w:rsidRPr="003640BF">
        <w:rPr>
          <w:rFonts w:ascii="Times New Roman" w:hAnsi="Times New Roman" w:cs="Times New Roman"/>
          <w:sz w:val="24"/>
          <w:szCs w:val="24"/>
        </w:rPr>
        <w:t>accesul</w:t>
      </w:r>
      <w:proofErr w:type="gramEnd"/>
      <w:r w:rsidRPr="003640BF">
        <w:rPr>
          <w:rFonts w:ascii="Times New Roman" w:hAnsi="Times New Roman" w:cs="Times New Roman"/>
          <w:sz w:val="24"/>
          <w:szCs w:val="24"/>
        </w:rPr>
        <w:t xml:space="preserve"> neîngrădit al autorităţilor administraţiei publice centrale şi locale, în conformitate cu competenţele şi atribuţiile legale ce le revin, la informaţiile necesare stabilirii: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modului</w:t>
      </w:r>
      <w:proofErr w:type="gramEnd"/>
      <w:r w:rsidRPr="003640BF">
        <w:rPr>
          <w:rFonts w:ascii="Times New Roman" w:hAnsi="Times New Roman" w:cs="Times New Roman"/>
          <w:sz w:val="24"/>
          <w:szCs w:val="24"/>
        </w:rPr>
        <w:t xml:space="preserve"> de respectare şi de îndeplinire a obligaţiilor contractuale asumate;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calităţii</w:t>
      </w:r>
      <w:proofErr w:type="gramEnd"/>
      <w:r w:rsidRPr="003640BF">
        <w:rPr>
          <w:rFonts w:ascii="Times New Roman" w:hAnsi="Times New Roman" w:cs="Times New Roman"/>
          <w:sz w:val="24"/>
          <w:szCs w:val="24"/>
        </w:rPr>
        <w:t xml:space="preserve"> şi eficienţei serviciului furnizat/prestat la nivelul indicatorilor de performanţă stabiliţi în contractul de delegare a gestiunii şi în regulamentul de serviciu;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modului</w:t>
      </w:r>
      <w:proofErr w:type="gramEnd"/>
      <w:r w:rsidRPr="003640BF">
        <w:rPr>
          <w:rFonts w:ascii="Times New Roman" w:hAnsi="Times New Roman" w:cs="Times New Roman"/>
          <w:sz w:val="24"/>
          <w:szCs w:val="24"/>
        </w:rPr>
        <w:t xml:space="preserve"> de administrare, exploatare, conservare şi menţinere în funcţiune, dezvoltare şi/sau modernizare a sistemului public de iluminat din infrastructura edilitar urbană încredinţată prin contractul de delegare a gestiunii;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modului</w:t>
      </w:r>
      <w:proofErr w:type="gramEnd"/>
      <w:r w:rsidRPr="003640BF">
        <w:rPr>
          <w:rFonts w:ascii="Times New Roman" w:hAnsi="Times New Roman" w:cs="Times New Roman"/>
          <w:sz w:val="24"/>
          <w:szCs w:val="24"/>
        </w:rPr>
        <w:t xml:space="preserve"> de formare şi stabilire a tarifelor pentru serviciul de iluminat public;</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stadiului</w:t>
      </w:r>
      <w:proofErr w:type="gramEnd"/>
      <w:r w:rsidRPr="003640BF">
        <w:rPr>
          <w:rFonts w:ascii="Times New Roman" w:hAnsi="Times New Roman" w:cs="Times New Roman"/>
          <w:sz w:val="24"/>
          <w:szCs w:val="24"/>
        </w:rPr>
        <w:t xml:space="preserve"> de realizare a investiţiilor;</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 </w:t>
      </w:r>
      <w:proofErr w:type="gramStart"/>
      <w:r w:rsidRPr="003640BF">
        <w:rPr>
          <w:rFonts w:ascii="Times New Roman" w:hAnsi="Times New Roman" w:cs="Times New Roman"/>
          <w:sz w:val="24"/>
          <w:szCs w:val="24"/>
        </w:rPr>
        <w:t>modului</w:t>
      </w:r>
      <w:proofErr w:type="gramEnd"/>
      <w:r w:rsidRPr="003640BF">
        <w:rPr>
          <w:rFonts w:ascii="Times New Roman" w:hAnsi="Times New Roman" w:cs="Times New Roman"/>
          <w:sz w:val="24"/>
          <w:szCs w:val="24"/>
        </w:rPr>
        <w:t xml:space="preserve"> de respectare a parametrilor ceruţi prin prescripţiile tehnice.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105. - Indicatorii de performanţă generali şi garantaţi pentru serviciul de iluminat public sunt stabiliţi în anexa care face parte integrantă din prezentul regulament-cadru.</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2644A2" w:rsidRDefault="00127535" w:rsidP="00127535">
      <w:pPr>
        <w:spacing w:after="0" w:line="400" w:lineRule="exact"/>
        <w:jc w:val="both"/>
        <w:rPr>
          <w:rFonts w:ascii="Times New Roman" w:hAnsi="Times New Roman" w:cs="Times New Roman"/>
          <w:b/>
          <w:sz w:val="24"/>
          <w:szCs w:val="24"/>
        </w:rPr>
      </w:pPr>
      <w:r w:rsidRPr="002644A2">
        <w:rPr>
          <w:rFonts w:ascii="Times New Roman" w:hAnsi="Times New Roman" w:cs="Times New Roman"/>
          <w:b/>
          <w:sz w:val="24"/>
          <w:szCs w:val="24"/>
        </w:rPr>
        <w:t>CAPITOLUL V</w:t>
      </w:r>
    </w:p>
    <w:p w:rsidR="00127535" w:rsidRPr="002644A2" w:rsidRDefault="00127535" w:rsidP="00127535">
      <w:pPr>
        <w:spacing w:after="0" w:line="400" w:lineRule="exact"/>
        <w:jc w:val="both"/>
        <w:rPr>
          <w:rFonts w:ascii="Times New Roman" w:hAnsi="Times New Roman" w:cs="Times New Roman"/>
          <w:b/>
          <w:sz w:val="24"/>
          <w:szCs w:val="24"/>
        </w:rPr>
      </w:pPr>
      <w:r w:rsidRPr="002644A2">
        <w:rPr>
          <w:rFonts w:ascii="Times New Roman" w:hAnsi="Times New Roman" w:cs="Times New Roman"/>
          <w:b/>
          <w:sz w:val="24"/>
          <w:szCs w:val="24"/>
        </w:rPr>
        <w:t>Dispoziţii finale şi tranzitorii</w:t>
      </w:r>
    </w:p>
    <w:p w:rsidR="00127535" w:rsidRPr="003640BF" w:rsidRDefault="00127535" w:rsidP="00127535">
      <w:pPr>
        <w:spacing w:after="0" w:line="400" w:lineRule="exact"/>
        <w:jc w:val="both"/>
        <w:rPr>
          <w:rFonts w:ascii="Times New Roman" w:hAnsi="Times New Roman" w:cs="Times New Roman"/>
          <w:sz w:val="24"/>
          <w:szCs w:val="24"/>
        </w:rPr>
      </w:pP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106. - Încălcarea dispoziţiilor prezentului regulament atrage răspunderea disciplinară, patrimonială, civilă, contravenţională sau penală, în condiţiile legii.</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lastRenderedPageBreak/>
        <w:t>Art. 107. - (1) Regulamentele de serviciu proprii se elaborează şi se aprobă de consiliile locale ale comunelor, oraşelor, municipiilor sau de Consiliul General al Municipiului Bucureşti sau asociaţia de dezvoltare comunitară, după caz, în conformitate cu prezentul regulament-cadru, în termen de 6 luni de la publicarea acestuia în Monitorul Oficial, şi vor intra în vigoare la 30 de zile de la aprobarea lor de către acestea.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(2) În cadrul regulamentelor de serviciu se vor preciza: obligativitatea, periodicitatea şi modul de efectuare </w:t>
      </w:r>
      <w:proofErr w:type="gramStart"/>
      <w:r w:rsidRPr="003640BF">
        <w:rPr>
          <w:rFonts w:ascii="Times New Roman" w:hAnsi="Times New Roman" w:cs="Times New Roman"/>
          <w:sz w:val="24"/>
          <w:szCs w:val="24"/>
        </w:rPr>
        <w:t>a</w:t>
      </w:r>
      <w:proofErr w:type="gramEnd"/>
      <w:r w:rsidRPr="003640BF">
        <w:rPr>
          <w:rFonts w:ascii="Times New Roman" w:hAnsi="Times New Roman" w:cs="Times New Roman"/>
          <w:sz w:val="24"/>
          <w:szCs w:val="24"/>
        </w:rPr>
        <w:t xml:space="preserve"> măsurătorilor parametrilor luminotehnici pe toate căile de circulaţie.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(3) Măsurătorile precizate la alin. (2) </w:t>
      </w:r>
      <w:proofErr w:type="gramStart"/>
      <w:r w:rsidRPr="003640BF">
        <w:rPr>
          <w:rFonts w:ascii="Times New Roman" w:hAnsi="Times New Roman" w:cs="Times New Roman"/>
          <w:sz w:val="24"/>
          <w:szCs w:val="24"/>
        </w:rPr>
        <w:t>se</w:t>
      </w:r>
      <w:proofErr w:type="gramEnd"/>
      <w:r w:rsidRPr="003640BF">
        <w:rPr>
          <w:rFonts w:ascii="Times New Roman" w:hAnsi="Times New Roman" w:cs="Times New Roman"/>
          <w:sz w:val="24"/>
          <w:szCs w:val="24"/>
        </w:rPr>
        <w:t xml:space="preserve"> vor efectua obligatoriu la începerea activităţii operatorului, indiferent de modul de gestiune adoptat.</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 xml:space="preserve">(4) În urma măsurătorilor se </w:t>
      </w:r>
      <w:proofErr w:type="gramStart"/>
      <w:r w:rsidRPr="003640BF">
        <w:rPr>
          <w:rFonts w:ascii="Times New Roman" w:hAnsi="Times New Roman" w:cs="Times New Roman"/>
          <w:sz w:val="24"/>
          <w:szCs w:val="24"/>
        </w:rPr>
        <w:t>va</w:t>
      </w:r>
      <w:proofErr w:type="gramEnd"/>
      <w:r w:rsidRPr="003640BF">
        <w:rPr>
          <w:rFonts w:ascii="Times New Roman" w:hAnsi="Times New Roman" w:cs="Times New Roman"/>
          <w:sz w:val="24"/>
          <w:szCs w:val="24"/>
        </w:rPr>
        <w:t xml:space="preserve"> stabili un plan de măsuri pentru aducerea sistemului de iluminat public la parametrii tehnici prevăzuţi în normativele în vigoare.</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(5) Până la aprobarea regulamentului de serviciu conform dispoziţiilor alin. (1), operatorii vor respecta prezentul regulament-cadru.</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108. - În cadrul contractelor încheiate cu utilizatorii se vor indica standardele, normativele şi tarifele legale, valabile la data încheierii acestora.</w:t>
      </w:r>
    </w:p>
    <w:p w:rsidR="00127535" w:rsidRPr="003640BF"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109. - Operatorii care prestează serviciul de iluminat public au obligaţia de a întocmi un plan de măsuri care să aibă o durată de maximum 12 luni, în care să fie cuprinse termenele de conformare cu obligaţiile ce rezultă din prezentul regulament, în special în privinţa inventarierii instalaţiilor de iluminat, calculării şi măsurării parametrilor luminotehnici.</w:t>
      </w:r>
    </w:p>
    <w:p w:rsidR="00127535" w:rsidRPr="003640BF" w:rsidRDefault="00127535" w:rsidP="00127535">
      <w:pPr>
        <w:spacing w:after="0" w:line="400" w:lineRule="exact"/>
        <w:jc w:val="both"/>
        <w:rPr>
          <w:rFonts w:ascii="Times New Roman" w:hAnsi="Times New Roman" w:cs="Times New Roman"/>
          <w:sz w:val="24"/>
          <w:szCs w:val="24"/>
        </w:rPr>
      </w:pPr>
    </w:p>
    <w:p w:rsidR="00127535" w:rsidRDefault="00127535" w:rsidP="00127535">
      <w:pPr>
        <w:spacing w:after="0" w:line="400" w:lineRule="exact"/>
        <w:jc w:val="both"/>
        <w:rPr>
          <w:rFonts w:ascii="Times New Roman" w:hAnsi="Times New Roman" w:cs="Times New Roman"/>
          <w:sz w:val="24"/>
          <w:szCs w:val="24"/>
        </w:rPr>
      </w:pPr>
      <w:r w:rsidRPr="003640BF">
        <w:rPr>
          <w:rFonts w:ascii="Times New Roman" w:hAnsi="Times New Roman" w:cs="Times New Roman"/>
          <w:sz w:val="24"/>
          <w:szCs w:val="24"/>
        </w:rPr>
        <w:t>Art. 110. - În vederea creşterii siguranţei cetăţenilor şi scăderii infracţionalităţii, organele administraţiei publice locale împreună cu organele de poliţie vor stabili modalităţi de semnalare operativă a cazurilor de nefuncţionare sau de funcţionare defectuoasă a sistemului de iluminat public.</w:t>
      </w:r>
    </w:p>
    <w:p w:rsidR="00127535" w:rsidRDefault="00127535" w:rsidP="00127535">
      <w:pPr>
        <w:spacing w:after="0" w:line="400" w:lineRule="exact"/>
        <w:jc w:val="both"/>
        <w:rPr>
          <w:rFonts w:ascii="Times New Roman" w:hAnsi="Times New Roman" w:cs="Times New Roman"/>
          <w:sz w:val="24"/>
          <w:szCs w:val="24"/>
        </w:rPr>
      </w:pPr>
    </w:p>
    <w:p w:rsidR="00127535" w:rsidRDefault="00127535" w:rsidP="00127535">
      <w:pPr>
        <w:spacing w:after="0" w:line="400" w:lineRule="exact"/>
        <w:jc w:val="both"/>
        <w:rPr>
          <w:rFonts w:ascii="Times New Roman" w:hAnsi="Times New Roman" w:cs="Times New Roman"/>
          <w:sz w:val="24"/>
          <w:szCs w:val="24"/>
        </w:rPr>
      </w:pPr>
    </w:p>
    <w:p w:rsidR="00127535" w:rsidRDefault="00127535" w:rsidP="00127535">
      <w:pPr>
        <w:spacing w:after="0" w:line="400" w:lineRule="exact"/>
        <w:jc w:val="both"/>
        <w:rPr>
          <w:rFonts w:ascii="Times New Roman" w:hAnsi="Times New Roman" w:cs="Times New Roman"/>
          <w:sz w:val="24"/>
          <w:szCs w:val="24"/>
        </w:rPr>
      </w:pPr>
    </w:p>
    <w:p w:rsidR="00127535" w:rsidRDefault="00127535" w:rsidP="00127535">
      <w:pPr>
        <w:spacing w:after="0" w:line="400" w:lineRule="exact"/>
        <w:jc w:val="both"/>
        <w:rPr>
          <w:rFonts w:ascii="Times New Roman" w:hAnsi="Times New Roman" w:cs="Times New Roman"/>
          <w:sz w:val="24"/>
          <w:szCs w:val="24"/>
        </w:rPr>
      </w:pPr>
      <w:r>
        <w:rPr>
          <w:rFonts w:ascii="Times New Roman" w:hAnsi="Times New Roman" w:cs="Times New Roman"/>
          <w:sz w:val="24"/>
          <w:szCs w:val="24"/>
        </w:rPr>
        <w:t>PRIMAR,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w:t>
      </w:r>
    </w:p>
    <w:p w:rsidR="00127535" w:rsidRPr="003640BF" w:rsidRDefault="00127535" w:rsidP="00127535">
      <w:pPr>
        <w:spacing w:after="0" w:line="400" w:lineRule="exact"/>
        <w:jc w:val="both"/>
        <w:rPr>
          <w:rFonts w:ascii="Times New Roman" w:hAnsi="Times New Roman" w:cs="Times New Roman"/>
          <w:sz w:val="24"/>
          <w:szCs w:val="24"/>
        </w:rPr>
      </w:pPr>
      <w:r>
        <w:rPr>
          <w:rFonts w:ascii="Times New Roman" w:hAnsi="Times New Roman" w:cs="Times New Roman"/>
          <w:sz w:val="24"/>
          <w:szCs w:val="24"/>
        </w:rPr>
        <w:t>MAFTEI ȘTEFAN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ANTON MARIANA</w:t>
      </w:r>
    </w:p>
    <w:p w:rsidR="00127535" w:rsidRDefault="00127535"/>
    <w:p w:rsidR="00127535" w:rsidRDefault="00127535"/>
    <w:p w:rsidR="00127535" w:rsidRDefault="00127535"/>
    <w:p w:rsidR="00127535" w:rsidRPr="00D72501" w:rsidRDefault="00127535" w:rsidP="0012753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ANEXA Nr. 3</w:t>
      </w:r>
      <w:r w:rsidRPr="00D72501">
        <w:rPr>
          <w:rFonts w:ascii="Times New Roman" w:eastAsia="Times New Roman" w:hAnsi="Times New Roman" w:cs="Times New Roman"/>
          <w:sz w:val="20"/>
          <w:szCs w:val="20"/>
        </w:rPr>
        <w:t xml:space="preserve"> </w:t>
      </w:r>
      <w:r w:rsidRPr="00D72501">
        <w:rPr>
          <w:rFonts w:ascii="Times New Roman" w:eastAsia="Times New Roman" w:hAnsi="Times New Roman" w:cs="Times New Roman"/>
          <w:sz w:val="20"/>
          <w:szCs w:val="20"/>
        </w:rPr>
        <w:br/>
      </w:r>
      <w:r>
        <w:rPr>
          <w:rFonts w:ascii="Times New Roman" w:eastAsia="Times New Roman" w:hAnsi="Times New Roman" w:cs="Times New Roman"/>
          <w:iCs/>
          <w:sz w:val="20"/>
          <w:szCs w:val="20"/>
        </w:rPr>
        <w:t>la HCL nr.______din________</w:t>
      </w:r>
    </w:p>
    <w:p w:rsidR="00127535" w:rsidRPr="00D72501" w:rsidRDefault="00127535" w:rsidP="001275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 xml:space="preserve">INDICATORI DE PERFORMANŢĂ </w:t>
      </w:r>
      <w:r w:rsidRPr="00D72501">
        <w:rPr>
          <w:rFonts w:ascii="Times New Roman" w:eastAsia="Times New Roman" w:hAnsi="Times New Roman" w:cs="Times New Roman"/>
          <w:b/>
          <w:bCs/>
          <w:sz w:val="20"/>
          <w:szCs w:val="20"/>
        </w:rPr>
        <w:br/>
        <w:t>PENTRU SERVICIUL DE ILUMINAT PUBLIC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5"/>
        <w:gridCol w:w="6798"/>
        <w:gridCol w:w="422"/>
        <w:gridCol w:w="423"/>
        <w:gridCol w:w="331"/>
        <w:gridCol w:w="423"/>
        <w:gridCol w:w="528"/>
      </w:tblGrid>
      <w:tr w:rsidR="00127535" w:rsidRPr="00D72501" w:rsidTr="00085F35">
        <w:trPr>
          <w:tblCellSpacing w:w="15"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Nr. crt. </w:t>
            </w:r>
          </w:p>
        </w:tc>
        <w:tc>
          <w:tcPr>
            <w:tcW w:w="3700" w:type="pct"/>
            <w:vMerge w:val="restart"/>
            <w:tcBorders>
              <w:top w:val="outset" w:sz="6" w:space="0" w:color="auto"/>
              <w:left w:val="outset" w:sz="6" w:space="0" w:color="auto"/>
              <w:bottom w:val="outset" w:sz="6" w:space="0" w:color="auto"/>
              <w:right w:val="outset" w:sz="6" w:space="0" w:color="auto"/>
            </w:tcBorders>
            <w:vAlign w:val="center"/>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Indicatori de performanţă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Trimestrul </w:t>
            </w:r>
          </w:p>
        </w:tc>
        <w:tc>
          <w:tcPr>
            <w:tcW w:w="200" w:type="pct"/>
            <w:tcBorders>
              <w:top w:val="outset" w:sz="6" w:space="0" w:color="auto"/>
              <w:left w:val="outset" w:sz="6" w:space="0" w:color="auto"/>
              <w:bottom w:val="outset" w:sz="6" w:space="0" w:color="auto"/>
              <w:right w:val="outset" w:sz="6" w:space="0" w:color="auto"/>
            </w:tcBorders>
            <w:vAlign w:val="center"/>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Total </w:t>
            </w:r>
          </w:p>
        </w:tc>
      </w:tr>
      <w:tr w:rsidR="00127535" w:rsidRPr="00D72501" w:rsidTr="00085F3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535" w:rsidRPr="00D72501" w:rsidRDefault="00127535" w:rsidP="00085F35">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7535" w:rsidRPr="00D72501" w:rsidRDefault="00127535" w:rsidP="00085F35">
            <w:pPr>
              <w:spacing w:after="0" w:line="240" w:lineRule="auto"/>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I </w:t>
            </w:r>
          </w:p>
        </w:tc>
        <w:tc>
          <w:tcPr>
            <w:tcW w:w="250" w:type="pct"/>
            <w:tcBorders>
              <w:top w:val="outset" w:sz="6" w:space="0" w:color="auto"/>
              <w:left w:val="outset" w:sz="6" w:space="0" w:color="auto"/>
              <w:bottom w:val="outset" w:sz="6" w:space="0" w:color="auto"/>
              <w:right w:val="outset" w:sz="6" w:space="0" w:color="auto"/>
            </w:tcBorders>
            <w:vAlign w:val="center"/>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II </w:t>
            </w:r>
          </w:p>
        </w:tc>
        <w:tc>
          <w:tcPr>
            <w:tcW w:w="200" w:type="pct"/>
            <w:tcBorders>
              <w:top w:val="outset" w:sz="6" w:space="0" w:color="auto"/>
              <w:left w:val="outset" w:sz="6" w:space="0" w:color="auto"/>
              <w:bottom w:val="outset" w:sz="6" w:space="0" w:color="auto"/>
              <w:right w:val="outset" w:sz="6" w:space="0" w:color="auto"/>
            </w:tcBorders>
            <w:vAlign w:val="center"/>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III </w:t>
            </w:r>
          </w:p>
        </w:tc>
        <w:tc>
          <w:tcPr>
            <w:tcW w:w="250" w:type="pct"/>
            <w:tcBorders>
              <w:top w:val="outset" w:sz="6" w:space="0" w:color="auto"/>
              <w:left w:val="outset" w:sz="6" w:space="0" w:color="auto"/>
              <w:bottom w:val="outset" w:sz="6" w:space="0" w:color="auto"/>
              <w:right w:val="outset" w:sz="6" w:space="0" w:color="auto"/>
            </w:tcBorders>
            <w:vAlign w:val="center"/>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IV </w:t>
            </w:r>
          </w:p>
        </w:tc>
        <w:tc>
          <w:tcPr>
            <w:tcW w:w="200" w:type="pct"/>
            <w:tcBorders>
              <w:top w:val="outset" w:sz="6" w:space="0" w:color="auto"/>
              <w:left w:val="outset" w:sz="6" w:space="0" w:color="auto"/>
              <w:bottom w:val="outset" w:sz="6" w:space="0" w:color="auto"/>
              <w:right w:val="outset" w:sz="6" w:space="0" w:color="auto"/>
            </w:tcBorders>
            <w:vAlign w:val="center"/>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an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0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1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3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5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xml:space="preserve">6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1.</w:t>
            </w:r>
            <w:r w:rsidRPr="00D72501">
              <w:rPr>
                <w:rFonts w:ascii="Times New Roman" w:eastAsia="Times New Roman" w:hAnsi="Times New Roman" w:cs="Times New Roman"/>
                <w:sz w:val="20"/>
                <w:szCs w:val="20"/>
              </w:rPr>
              <w:t xml:space="preserve"> </w:t>
            </w:r>
          </w:p>
        </w:tc>
        <w:tc>
          <w:tcPr>
            <w:tcW w:w="0" w:type="auto"/>
            <w:gridSpan w:val="6"/>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INDICATORI DE PERFORMANŢĂ GENERALI</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1.1.</w:t>
            </w:r>
            <w:r w:rsidRPr="00D72501">
              <w:rPr>
                <w:rFonts w:ascii="Times New Roman" w:eastAsia="Times New Roman" w:hAnsi="Times New Roman" w:cs="Times New Roman"/>
                <w:sz w:val="20"/>
                <w:szCs w:val="20"/>
              </w:rPr>
              <w:t xml:space="preserve"> </w:t>
            </w:r>
          </w:p>
        </w:tc>
        <w:tc>
          <w:tcPr>
            <w:tcW w:w="0" w:type="auto"/>
            <w:gridSpan w:val="6"/>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CALITATEA SERVICIILOR PRESTATE</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a)</w:t>
            </w:r>
            <w:r w:rsidRPr="00D72501">
              <w:rPr>
                <w:rFonts w:ascii="Times New Roman" w:eastAsia="Times New Roman" w:hAnsi="Times New Roman" w:cs="Times New Roman"/>
                <w:sz w:val="20"/>
                <w:szCs w:val="20"/>
              </w:rPr>
              <w:t xml:space="preserve"> numărul de reclamaţii privind disfuncţionalităţile iluminatului public pe tipuri de iluminat - stradal, pietonal, ornamental etc;</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b)</w:t>
            </w:r>
            <w:r w:rsidRPr="00D72501">
              <w:rPr>
                <w:rFonts w:ascii="Times New Roman" w:eastAsia="Times New Roman" w:hAnsi="Times New Roman" w:cs="Times New Roman"/>
                <w:sz w:val="20"/>
                <w:szCs w:val="20"/>
              </w:rPr>
              <w:t xml:space="preserve"> numărul de constatări de nerespectare a calităţii iluminatului public constatate de autorităţile administraţiei publice locale; pe tipuri de iluminat - stradal, pietonal, ornamental etc. - notificate operatorului;</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c)</w:t>
            </w:r>
            <w:r w:rsidRPr="00D72501">
              <w:rPr>
                <w:rFonts w:ascii="Times New Roman" w:eastAsia="Times New Roman" w:hAnsi="Times New Roman" w:cs="Times New Roman"/>
                <w:sz w:val="20"/>
                <w:szCs w:val="20"/>
              </w:rPr>
              <w:t xml:space="preserve"> numărul de reclamaţii privind gradul de asigurare în funcţionare;</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d)</w:t>
            </w:r>
            <w:r w:rsidRPr="00D72501">
              <w:rPr>
                <w:rFonts w:ascii="Times New Roman" w:eastAsia="Times New Roman" w:hAnsi="Times New Roman" w:cs="Times New Roman"/>
                <w:sz w:val="20"/>
                <w:szCs w:val="20"/>
              </w:rPr>
              <w:t xml:space="preserve"> numărul de reclamaţii şi notificări justificate de la punctele a), b) şi c) rezolvate în 48 de ore;</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e)</w:t>
            </w:r>
            <w:r w:rsidRPr="00D72501">
              <w:rPr>
                <w:rFonts w:ascii="Times New Roman" w:eastAsia="Times New Roman" w:hAnsi="Times New Roman" w:cs="Times New Roman"/>
                <w:sz w:val="20"/>
                <w:szCs w:val="20"/>
              </w:rPr>
              <w:t xml:space="preserve"> numărul de reclamaţii şi notificări justificate de la punctele a), b) şi c) rezolvate în 5 zile lucrătoare.</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1.2.</w:t>
            </w:r>
            <w:r w:rsidRPr="00D72501">
              <w:rPr>
                <w:rFonts w:ascii="Times New Roman" w:eastAsia="Times New Roman" w:hAnsi="Times New Roman" w:cs="Times New Roman"/>
                <w:sz w:val="20"/>
                <w:szCs w:val="20"/>
              </w:rPr>
              <w:t xml:space="preserve"> </w:t>
            </w:r>
          </w:p>
        </w:tc>
        <w:tc>
          <w:tcPr>
            <w:tcW w:w="0" w:type="auto"/>
            <w:gridSpan w:val="6"/>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ÎNTRERUPERI ŞI LIMITĂRI ÎN FURNIZAREA SERVICIULUI DE ILUMINAT PUBLIC</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1.2.1.</w:t>
            </w:r>
            <w:r w:rsidRPr="00D72501">
              <w:rPr>
                <w:rFonts w:ascii="Times New Roman" w:eastAsia="Times New Roman" w:hAnsi="Times New Roman" w:cs="Times New Roman"/>
                <w:sz w:val="20"/>
                <w:szCs w:val="20"/>
              </w:rPr>
              <w:t xml:space="preserve"> </w:t>
            </w:r>
          </w:p>
        </w:tc>
        <w:tc>
          <w:tcPr>
            <w:tcW w:w="0" w:type="auto"/>
            <w:gridSpan w:val="6"/>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ÎNTRERUPERI ACCIDENTALE DATORATE OPERATORULUI</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a)</w:t>
            </w:r>
            <w:r w:rsidRPr="00D72501">
              <w:rPr>
                <w:rFonts w:ascii="Times New Roman" w:eastAsia="Times New Roman" w:hAnsi="Times New Roman" w:cs="Times New Roman"/>
                <w:sz w:val="20"/>
                <w:szCs w:val="20"/>
              </w:rPr>
              <w:t xml:space="preserve"> numărul de întreruperi neprogramate constatate, pe tipuri de iluminat - stradal, pietonal, ornamental etc.;</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b)</w:t>
            </w:r>
            <w:r w:rsidRPr="00D72501">
              <w:rPr>
                <w:rFonts w:ascii="Times New Roman" w:eastAsia="Times New Roman" w:hAnsi="Times New Roman" w:cs="Times New Roman"/>
                <w:sz w:val="20"/>
                <w:szCs w:val="20"/>
              </w:rPr>
              <w:t xml:space="preserve"> numărul de străzi, alei, monumente afectate de întreruperile neprogramate;</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c)</w:t>
            </w:r>
            <w:r w:rsidRPr="00D72501">
              <w:rPr>
                <w:rFonts w:ascii="Times New Roman" w:eastAsia="Times New Roman" w:hAnsi="Times New Roman" w:cs="Times New Roman"/>
                <w:sz w:val="20"/>
                <w:szCs w:val="20"/>
              </w:rPr>
              <w:t xml:space="preserve"> durata medie a întreruperilor pe tipuri de iluminat - stradal, pietonal, ornamental etc.</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1.2.2.</w:t>
            </w:r>
            <w:r w:rsidRPr="00D72501">
              <w:rPr>
                <w:rFonts w:ascii="Times New Roman" w:eastAsia="Times New Roman" w:hAnsi="Times New Roman" w:cs="Times New Roman"/>
                <w:sz w:val="20"/>
                <w:szCs w:val="20"/>
              </w:rPr>
              <w:t xml:space="preserve"> </w:t>
            </w:r>
          </w:p>
        </w:tc>
        <w:tc>
          <w:tcPr>
            <w:tcW w:w="0" w:type="auto"/>
            <w:gridSpan w:val="6"/>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ÎNTRERUPERI PROGRAMATE</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a)</w:t>
            </w:r>
            <w:r w:rsidRPr="00D72501">
              <w:rPr>
                <w:rFonts w:ascii="Times New Roman" w:eastAsia="Times New Roman" w:hAnsi="Times New Roman" w:cs="Times New Roman"/>
                <w:sz w:val="20"/>
                <w:szCs w:val="20"/>
              </w:rPr>
              <w:t xml:space="preserve"> numărul de întreruperi programate, anunţate utilizatorilor, pe tipuri de iluminat - stradal, pietonal, ornamental etc.;</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b)</w:t>
            </w:r>
            <w:r w:rsidRPr="00D72501">
              <w:rPr>
                <w:rFonts w:ascii="Times New Roman" w:eastAsia="Times New Roman" w:hAnsi="Times New Roman" w:cs="Times New Roman"/>
                <w:sz w:val="20"/>
                <w:szCs w:val="20"/>
              </w:rPr>
              <w:t xml:space="preserve"> numărul de străzi, alei, monumente afectate de întreruperile programate;</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c)</w:t>
            </w:r>
            <w:r w:rsidRPr="00D72501">
              <w:rPr>
                <w:rFonts w:ascii="Times New Roman" w:eastAsia="Times New Roman" w:hAnsi="Times New Roman" w:cs="Times New Roman"/>
                <w:sz w:val="20"/>
                <w:szCs w:val="20"/>
              </w:rPr>
              <w:t xml:space="preserve"> durata medie a întreruperilor programate;</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d)</w:t>
            </w:r>
            <w:r w:rsidRPr="00D72501">
              <w:rPr>
                <w:rFonts w:ascii="Times New Roman" w:eastAsia="Times New Roman" w:hAnsi="Times New Roman" w:cs="Times New Roman"/>
                <w:sz w:val="20"/>
                <w:szCs w:val="20"/>
              </w:rPr>
              <w:t xml:space="preserve"> numărul de întreruperi programate, care au depăşit perioada de întrerupere programată, pe tipuri de iluminat - stradal, pietonal, ornamental etc.</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1.2.3.</w:t>
            </w:r>
            <w:r w:rsidRPr="00D72501">
              <w:rPr>
                <w:rFonts w:ascii="Times New Roman" w:eastAsia="Times New Roman" w:hAnsi="Times New Roman" w:cs="Times New Roman"/>
                <w:sz w:val="20"/>
                <w:szCs w:val="20"/>
              </w:rPr>
              <w:t xml:space="preserve"> </w:t>
            </w:r>
          </w:p>
        </w:tc>
        <w:tc>
          <w:tcPr>
            <w:tcW w:w="0" w:type="auto"/>
            <w:gridSpan w:val="6"/>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ÎNTRERUPERI NEPROGRAMATE DATORATE UTILIZATORILOR</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a)</w:t>
            </w:r>
            <w:r w:rsidRPr="00D72501">
              <w:rPr>
                <w:rFonts w:ascii="Times New Roman" w:eastAsia="Times New Roman" w:hAnsi="Times New Roman" w:cs="Times New Roman"/>
                <w:sz w:val="20"/>
                <w:szCs w:val="20"/>
              </w:rPr>
              <w:t xml:space="preserve"> numărul de întreruperi neprogramate datorate distrugerilor de obiecte aparţinând sistemului de iluminat public;</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b)</w:t>
            </w:r>
            <w:r w:rsidRPr="00D72501">
              <w:rPr>
                <w:rFonts w:ascii="Times New Roman" w:eastAsia="Times New Roman" w:hAnsi="Times New Roman" w:cs="Times New Roman"/>
                <w:sz w:val="20"/>
                <w:szCs w:val="20"/>
              </w:rPr>
              <w:t xml:space="preserve"> </w:t>
            </w:r>
            <w:proofErr w:type="gramStart"/>
            <w:r w:rsidRPr="00D72501">
              <w:rPr>
                <w:rFonts w:ascii="Times New Roman" w:eastAsia="Times New Roman" w:hAnsi="Times New Roman" w:cs="Times New Roman"/>
                <w:sz w:val="20"/>
                <w:szCs w:val="20"/>
              </w:rPr>
              <w:t>durata</w:t>
            </w:r>
            <w:proofErr w:type="gramEnd"/>
            <w:r w:rsidRPr="00D72501">
              <w:rPr>
                <w:rFonts w:ascii="Times New Roman" w:eastAsia="Times New Roman" w:hAnsi="Times New Roman" w:cs="Times New Roman"/>
                <w:sz w:val="20"/>
                <w:szCs w:val="20"/>
              </w:rPr>
              <w:t xml:space="preserve"> medie de remediere şi repunere în funcţiune pentru întreruperile de la punctul a).</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1.3.</w:t>
            </w:r>
            <w:r w:rsidRPr="00D72501">
              <w:rPr>
                <w:rFonts w:ascii="Times New Roman" w:eastAsia="Times New Roman" w:hAnsi="Times New Roman" w:cs="Times New Roman"/>
                <w:sz w:val="20"/>
                <w:szCs w:val="20"/>
              </w:rPr>
              <w:t xml:space="preserve"> </w:t>
            </w:r>
          </w:p>
        </w:tc>
        <w:tc>
          <w:tcPr>
            <w:tcW w:w="0" w:type="auto"/>
            <w:gridSpan w:val="6"/>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RĂSPUNSURI LA SOLICITĂRILE SCRISE ALE UTILIZATORILOR SAU BENEFICIARILOR INSTALAŢIILOR DE ILUMINAT PUBLIC</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a)</w:t>
            </w:r>
            <w:r w:rsidRPr="00D72501">
              <w:rPr>
                <w:rFonts w:ascii="Times New Roman" w:eastAsia="Times New Roman" w:hAnsi="Times New Roman" w:cs="Times New Roman"/>
                <w:sz w:val="20"/>
                <w:szCs w:val="20"/>
              </w:rPr>
              <w:t xml:space="preserve"> numărul de sesizări scrise în care se precizează că este obligatoriu răspunsul operatorului;</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b)</w:t>
            </w:r>
            <w:r w:rsidRPr="00D72501">
              <w:rPr>
                <w:rFonts w:ascii="Times New Roman" w:eastAsia="Times New Roman" w:hAnsi="Times New Roman" w:cs="Times New Roman"/>
                <w:sz w:val="20"/>
                <w:szCs w:val="20"/>
              </w:rPr>
              <w:t xml:space="preserve"> </w:t>
            </w:r>
            <w:proofErr w:type="gramStart"/>
            <w:r w:rsidRPr="00D72501">
              <w:rPr>
                <w:rFonts w:ascii="Times New Roman" w:eastAsia="Times New Roman" w:hAnsi="Times New Roman" w:cs="Times New Roman"/>
                <w:sz w:val="20"/>
                <w:szCs w:val="20"/>
              </w:rPr>
              <w:t>procentul</w:t>
            </w:r>
            <w:proofErr w:type="gramEnd"/>
            <w:r w:rsidRPr="00D72501">
              <w:rPr>
                <w:rFonts w:ascii="Times New Roman" w:eastAsia="Times New Roman" w:hAnsi="Times New Roman" w:cs="Times New Roman"/>
                <w:sz w:val="20"/>
                <w:szCs w:val="20"/>
              </w:rPr>
              <w:t xml:space="preserve"> din sesizările de la punctul a) la care s-a răspuns în termen de 30 de </w:t>
            </w:r>
            <w:r w:rsidRPr="00D72501">
              <w:rPr>
                <w:rFonts w:ascii="Times New Roman" w:eastAsia="Times New Roman" w:hAnsi="Times New Roman" w:cs="Times New Roman"/>
                <w:sz w:val="20"/>
                <w:szCs w:val="20"/>
              </w:rPr>
              <w:lastRenderedPageBreak/>
              <w:t>zile calendaristice.</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lastRenderedPageBreak/>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lastRenderedPageBreak/>
              <w:t>2.</w:t>
            </w:r>
            <w:r w:rsidRPr="00D72501">
              <w:rPr>
                <w:rFonts w:ascii="Times New Roman" w:eastAsia="Times New Roman" w:hAnsi="Times New Roman" w:cs="Times New Roman"/>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INDICATORI DE PERFORMANŢĂ GARANTAŢI</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2.1.</w:t>
            </w:r>
            <w:r w:rsidRPr="00D72501">
              <w:rPr>
                <w:rFonts w:ascii="Times New Roman" w:eastAsia="Times New Roman" w:hAnsi="Times New Roman" w:cs="Times New Roman"/>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INDICATORI DE PERFORMANŢĂ GARANTAŢI PRIN LICENŢĂ</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a)</w:t>
            </w:r>
            <w:r w:rsidRPr="00D72501">
              <w:rPr>
                <w:rFonts w:ascii="Times New Roman" w:eastAsia="Times New Roman" w:hAnsi="Times New Roman" w:cs="Times New Roman"/>
                <w:sz w:val="20"/>
                <w:szCs w:val="20"/>
              </w:rPr>
              <w:t xml:space="preserve"> numărul de sesizări scrise întemeiate privind nerespectarea de către operator a obligaţiilor din licenţă;</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b)</w:t>
            </w:r>
            <w:r w:rsidRPr="00D72501">
              <w:rPr>
                <w:rFonts w:ascii="Times New Roman" w:eastAsia="Times New Roman" w:hAnsi="Times New Roman" w:cs="Times New Roman"/>
                <w:sz w:val="20"/>
                <w:szCs w:val="20"/>
              </w:rPr>
              <w:t xml:space="preserve"> </w:t>
            </w:r>
            <w:proofErr w:type="gramStart"/>
            <w:r w:rsidRPr="00D72501">
              <w:rPr>
                <w:rFonts w:ascii="Times New Roman" w:eastAsia="Times New Roman" w:hAnsi="Times New Roman" w:cs="Times New Roman"/>
                <w:sz w:val="20"/>
                <w:szCs w:val="20"/>
              </w:rPr>
              <w:t>numărul</w:t>
            </w:r>
            <w:proofErr w:type="gramEnd"/>
            <w:r w:rsidRPr="00D72501">
              <w:rPr>
                <w:rFonts w:ascii="Times New Roman" w:eastAsia="Times New Roman" w:hAnsi="Times New Roman" w:cs="Times New Roman"/>
                <w:sz w:val="20"/>
                <w:szCs w:val="20"/>
              </w:rPr>
              <w:t xml:space="preserve"> de încălcări a obligaţiilor operatorului rezultate din analizele şi controalele ANRSC şi modul de soluţionare pentru fiecare caz de încălcare a acestor obligaţii.</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2.2.</w:t>
            </w:r>
            <w:r w:rsidRPr="00D72501">
              <w:rPr>
                <w:rFonts w:ascii="Times New Roman" w:eastAsia="Times New Roman" w:hAnsi="Times New Roman" w:cs="Times New Roman"/>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INDICATORI DE PERFORMANŢĂ A CĂROR NERESPECTARE ATRAGE PENALITĂŢI CONFORM CONTRACTULUI DE DELEGARE A GESTIUNII</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a)</w:t>
            </w:r>
            <w:r w:rsidRPr="00D72501">
              <w:rPr>
                <w:rFonts w:ascii="Times New Roman" w:eastAsia="Times New Roman" w:hAnsi="Times New Roman" w:cs="Times New Roman"/>
                <w:sz w:val="20"/>
                <w:szCs w:val="20"/>
              </w:rPr>
              <w:t xml:space="preserve"> valoarea despăgubirilor acordate de operator în cazul deteriorării din cauze imputabile lui a instalaţiilor utilizatorului;</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b)</w:t>
            </w:r>
            <w:r w:rsidRPr="00D72501">
              <w:rPr>
                <w:rFonts w:ascii="Times New Roman" w:eastAsia="Times New Roman" w:hAnsi="Times New Roman" w:cs="Times New Roman"/>
                <w:sz w:val="20"/>
                <w:szCs w:val="20"/>
              </w:rPr>
              <w:t xml:space="preserve"> valoarea despăgubirilor acordate de operator pentru nerespectarea parametrilor de furnizare;</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c)</w:t>
            </w:r>
            <w:r w:rsidRPr="00D72501">
              <w:rPr>
                <w:rFonts w:ascii="Times New Roman" w:eastAsia="Times New Roman" w:hAnsi="Times New Roman" w:cs="Times New Roman"/>
                <w:sz w:val="20"/>
                <w:szCs w:val="20"/>
              </w:rPr>
              <w:t xml:space="preserve"> numărul de facturi contestate de utilizator;</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d)</w:t>
            </w:r>
            <w:r w:rsidRPr="00D72501">
              <w:rPr>
                <w:rFonts w:ascii="Times New Roman" w:eastAsia="Times New Roman" w:hAnsi="Times New Roman" w:cs="Times New Roman"/>
                <w:sz w:val="20"/>
                <w:szCs w:val="20"/>
              </w:rPr>
              <w:t xml:space="preserve"> numărul de facturi de la punctul c) care au justificat contestarea valorilor;</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r w:rsidR="00127535" w:rsidRPr="00D72501" w:rsidTr="00085F35">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37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b/>
                <w:bCs/>
                <w:sz w:val="20"/>
                <w:szCs w:val="20"/>
              </w:rPr>
              <w:t xml:space="preserve">e) </w:t>
            </w:r>
            <w:proofErr w:type="gramStart"/>
            <w:r w:rsidRPr="00D72501">
              <w:rPr>
                <w:rFonts w:ascii="Times New Roman" w:eastAsia="Times New Roman" w:hAnsi="Times New Roman" w:cs="Times New Roman"/>
                <w:sz w:val="20"/>
                <w:szCs w:val="20"/>
              </w:rPr>
              <w:t>valoarea</w:t>
            </w:r>
            <w:proofErr w:type="gramEnd"/>
            <w:r w:rsidRPr="00D72501">
              <w:rPr>
                <w:rFonts w:ascii="Times New Roman" w:eastAsia="Times New Roman" w:hAnsi="Times New Roman" w:cs="Times New Roman"/>
                <w:sz w:val="20"/>
                <w:szCs w:val="20"/>
              </w:rPr>
              <w:t xml:space="preserve"> reducerilor facturilor datorate contestării valorilor acestora.</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127535" w:rsidRPr="00D72501" w:rsidRDefault="00127535" w:rsidP="00085F35">
            <w:pPr>
              <w:spacing w:after="0" w:line="240" w:lineRule="auto"/>
              <w:rPr>
                <w:rFonts w:ascii="Times New Roman" w:eastAsia="Times New Roman" w:hAnsi="Times New Roman" w:cs="Times New Roman"/>
                <w:sz w:val="20"/>
                <w:szCs w:val="20"/>
              </w:rPr>
            </w:pPr>
            <w:r w:rsidRPr="00D72501">
              <w:rPr>
                <w:rFonts w:ascii="Times New Roman" w:eastAsia="Times New Roman" w:hAnsi="Times New Roman" w:cs="Times New Roman"/>
                <w:sz w:val="20"/>
                <w:szCs w:val="20"/>
              </w:rPr>
              <w:t> </w:t>
            </w:r>
          </w:p>
        </w:tc>
      </w:tr>
    </w:tbl>
    <w:p w:rsidR="00127535" w:rsidRDefault="00127535" w:rsidP="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Pr="003C2F84" w:rsidRDefault="00127535" w:rsidP="00127535">
      <w:pPr>
        <w:spacing w:after="0" w:line="520" w:lineRule="exact"/>
        <w:jc w:val="right"/>
        <w:rPr>
          <w:rFonts w:ascii="Times New Roman" w:eastAsia="Times New Roman" w:hAnsi="Times New Roman" w:cs="Times New Roman"/>
          <w:sz w:val="24"/>
          <w:szCs w:val="24"/>
        </w:rPr>
      </w:pPr>
      <w:r w:rsidRPr="003C2F84">
        <w:rPr>
          <w:rFonts w:ascii="Times New Roman" w:eastAsia="Times New Roman" w:hAnsi="Times New Roman" w:cs="Times New Roman"/>
          <w:sz w:val="24"/>
          <w:szCs w:val="24"/>
        </w:rPr>
        <w:lastRenderedPageBreak/>
        <w:t>Anexa nr.4</w:t>
      </w:r>
    </w:p>
    <w:p w:rsidR="00127535" w:rsidRPr="003C2F84" w:rsidRDefault="00127535" w:rsidP="00127535">
      <w:pPr>
        <w:spacing w:after="0" w:line="520" w:lineRule="exact"/>
        <w:jc w:val="right"/>
        <w:rPr>
          <w:rFonts w:ascii="Times New Roman" w:eastAsia="Times New Roman" w:hAnsi="Times New Roman" w:cs="Times New Roman"/>
          <w:sz w:val="24"/>
          <w:szCs w:val="24"/>
        </w:rPr>
      </w:pPr>
      <w:proofErr w:type="gramStart"/>
      <w:r w:rsidRPr="003C2F84">
        <w:rPr>
          <w:rFonts w:ascii="Times New Roman" w:eastAsia="Times New Roman" w:hAnsi="Times New Roman" w:cs="Times New Roman"/>
          <w:sz w:val="24"/>
          <w:szCs w:val="24"/>
        </w:rPr>
        <w:t>la</w:t>
      </w:r>
      <w:proofErr w:type="gramEnd"/>
      <w:r w:rsidRPr="003C2F84">
        <w:rPr>
          <w:rFonts w:ascii="Times New Roman" w:eastAsia="Times New Roman" w:hAnsi="Times New Roman" w:cs="Times New Roman"/>
          <w:sz w:val="24"/>
          <w:szCs w:val="24"/>
        </w:rPr>
        <w:t xml:space="preserve"> HCL nr._____din___________</w:t>
      </w:r>
    </w:p>
    <w:p w:rsidR="00127535" w:rsidRPr="003C2F84" w:rsidRDefault="00127535" w:rsidP="00127535">
      <w:pPr>
        <w:spacing w:after="0" w:line="520" w:lineRule="exact"/>
        <w:jc w:val="center"/>
        <w:rPr>
          <w:rFonts w:ascii="Times New Roman" w:eastAsia="Times New Roman" w:hAnsi="Times New Roman" w:cs="Times New Roman"/>
          <w:sz w:val="24"/>
          <w:szCs w:val="24"/>
        </w:rPr>
      </w:pPr>
    </w:p>
    <w:p w:rsidR="00127535" w:rsidRDefault="00127535" w:rsidP="00127535">
      <w:pPr>
        <w:spacing w:after="0" w:line="520" w:lineRule="exact"/>
        <w:jc w:val="center"/>
        <w:rPr>
          <w:rFonts w:ascii="Times New Roman" w:eastAsia="Times New Roman" w:hAnsi="Times New Roman" w:cs="Times New Roman"/>
          <w:sz w:val="24"/>
          <w:szCs w:val="24"/>
        </w:rPr>
      </w:pPr>
      <w:r w:rsidRPr="003C2F84">
        <w:rPr>
          <w:rFonts w:ascii="Times New Roman" w:eastAsia="Times New Roman" w:hAnsi="Times New Roman" w:cs="Times New Roman"/>
          <w:b/>
          <w:sz w:val="36"/>
          <w:szCs w:val="36"/>
        </w:rPr>
        <w:t>CAIET DE SARCINI</w:t>
      </w:r>
      <w:r w:rsidRPr="005208EF">
        <w:rPr>
          <w:rFonts w:ascii="Times New Roman" w:eastAsia="Times New Roman" w:hAnsi="Times New Roman" w:cs="Times New Roman"/>
          <w:b/>
          <w:sz w:val="36"/>
          <w:szCs w:val="36"/>
        </w:rPr>
        <w:t xml:space="preserve"> </w:t>
      </w:r>
      <w:r w:rsidRPr="005208EF">
        <w:rPr>
          <w:rFonts w:ascii="Times New Roman" w:eastAsia="Times New Roman" w:hAnsi="Times New Roman" w:cs="Times New Roman"/>
          <w:b/>
          <w:sz w:val="36"/>
          <w:szCs w:val="36"/>
        </w:rPr>
        <w:br/>
      </w:r>
      <w:r w:rsidRPr="005208EF">
        <w:rPr>
          <w:rFonts w:ascii="Times New Roman" w:eastAsia="Times New Roman" w:hAnsi="Times New Roman" w:cs="Times New Roman"/>
          <w:sz w:val="24"/>
          <w:szCs w:val="24"/>
        </w:rPr>
        <w:t>al serviciului de iluminat public</w:t>
      </w:r>
      <w:r>
        <w:rPr>
          <w:rFonts w:ascii="Times New Roman" w:eastAsia="Times New Roman" w:hAnsi="Times New Roman" w:cs="Times New Roman"/>
          <w:sz w:val="24"/>
          <w:szCs w:val="24"/>
        </w:rPr>
        <w:t xml:space="preserve"> în Comuna Mogoșești, județul Iași</w:t>
      </w:r>
    </w:p>
    <w:p w:rsidR="00127535" w:rsidRPr="005208EF" w:rsidRDefault="00127535" w:rsidP="00127535">
      <w:pPr>
        <w:spacing w:before="100" w:beforeAutospacing="1" w:after="100" w:afterAutospacing="1" w:line="240" w:lineRule="auto"/>
        <w:jc w:val="center"/>
        <w:rPr>
          <w:rFonts w:ascii="Times New Roman" w:eastAsia="Times New Roman" w:hAnsi="Times New Roman" w:cs="Times New Roman"/>
          <w:sz w:val="24"/>
          <w:szCs w:val="24"/>
        </w:rPr>
      </w:pPr>
      <w:bookmarkStart w:id="0" w:name="c1"/>
      <w:bookmarkEnd w:id="0"/>
      <w:r w:rsidRPr="005208EF">
        <w:rPr>
          <w:rFonts w:ascii="Times New Roman" w:eastAsia="Times New Roman" w:hAnsi="Times New Roman" w:cs="Times New Roman"/>
          <w:b/>
          <w:bCs/>
          <w:sz w:val="24"/>
          <w:szCs w:val="24"/>
        </w:rPr>
        <w:t>CAPITOLUL I</w:t>
      </w:r>
      <w:r w:rsidRPr="005208EF">
        <w:rPr>
          <w:rFonts w:ascii="Times New Roman" w:eastAsia="Times New Roman" w:hAnsi="Times New Roman" w:cs="Times New Roman"/>
          <w:b/>
          <w:bCs/>
          <w:sz w:val="24"/>
          <w:szCs w:val="24"/>
        </w:rPr>
        <w:br/>
        <w:t>Obiectul caietului de sarcini</w:t>
      </w:r>
    </w:p>
    <w:p w:rsidR="00127535" w:rsidRPr="005208EF" w:rsidRDefault="00127535" w:rsidP="00127535">
      <w:pPr>
        <w:spacing w:before="100" w:beforeAutospacing="1" w:after="100" w:afterAutospacing="1" w:line="240" w:lineRule="auto"/>
        <w:rPr>
          <w:rFonts w:ascii="Times New Roman" w:eastAsia="Times New Roman" w:hAnsi="Times New Roman" w:cs="Times New Roman"/>
          <w:sz w:val="24"/>
          <w:szCs w:val="24"/>
        </w:rPr>
      </w:pPr>
      <w:r w:rsidRPr="005208EF">
        <w:rPr>
          <w:rFonts w:ascii="Times New Roman" w:eastAsia="Times New Roman" w:hAnsi="Times New Roman" w:cs="Times New Roman"/>
          <w:b/>
          <w:bCs/>
          <w:sz w:val="24"/>
          <w:szCs w:val="24"/>
        </w:rPr>
        <w:t>Art. 1.</w:t>
      </w:r>
      <w:r w:rsidRPr="005208EF">
        <w:rPr>
          <w:rFonts w:ascii="Times New Roman" w:eastAsia="Times New Roman" w:hAnsi="Times New Roman" w:cs="Times New Roman"/>
          <w:sz w:val="24"/>
          <w:szCs w:val="24"/>
        </w:rPr>
        <w:t xml:space="preserve"> - Prezentul caiet de sarcini stabileşte condiţiile de desfăşurare a serviciului de iluminat public, stabilind nivelurile de calitate şi condiţiile tehnice necesare funcţionării acestui serviciu în condiţii de eficienţă şi siguranţă.</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2.</w:t>
      </w:r>
      <w:r w:rsidRPr="005208EF">
        <w:rPr>
          <w:rFonts w:ascii="Times New Roman" w:eastAsia="Times New Roman" w:hAnsi="Times New Roman" w:cs="Times New Roman"/>
          <w:sz w:val="24"/>
          <w:szCs w:val="24"/>
        </w:rPr>
        <w:t xml:space="preserve"> - Prezentul caiet de sarcini a fost elaborat spre a servi drept documentaţie tehnică şi de referinţă în vederea stabilirii condiţiilor specifice de desfăşurare a serviciului de iluminat public, indiferent de tipul de gestiune.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3.</w:t>
      </w:r>
      <w:r w:rsidRPr="005208EF">
        <w:rPr>
          <w:rFonts w:ascii="Times New Roman" w:eastAsia="Times New Roman" w:hAnsi="Times New Roman" w:cs="Times New Roman"/>
          <w:sz w:val="24"/>
          <w:szCs w:val="24"/>
        </w:rPr>
        <w:t xml:space="preserve"> - Caietul de sarcini face parte integrantă din documentaţia necesară desfăşurării activităţilor de realizare a serviciului de iluminat public şi constituie ansamblul cerinţelor tehnice de bază.</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4.</w:t>
      </w:r>
      <w:r w:rsidRPr="005208EF">
        <w:rPr>
          <w:rFonts w:ascii="Times New Roman" w:eastAsia="Times New Roman" w:hAnsi="Times New Roman" w:cs="Times New Roman"/>
          <w:sz w:val="24"/>
          <w:szCs w:val="24"/>
        </w:rPr>
        <w:t xml:space="preserve"> - (1) Prezentul caiet de sarcini conţine specificaţiile tehnice care definesc caracteristicile referitoare la nivelul calitativ, tehnic şi de performanţă, siguranţa în exploatare, precum şi sisteme de asigurare a calităţii, terminologie, simboluri, condiţiile pentru certificarea conformităţii cu standardele specifice sau altele asemenea.</w:t>
      </w:r>
      <w:r w:rsidRPr="005208EF">
        <w:rPr>
          <w:rFonts w:ascii="Times New Roman" w:eastAsia="Times New Roman" w:hAnsi="Times New Roman" w:cs="Times New Roman"/>
          <w:sz w:val="24"/>
          <w:szCs w:val="24"/>
        </w:rPr>
        <w:br/>
        <w:t>(2) Specificaţiile tehnice se referă şi la prescripţii de proiectare şi de calcul, la verificarea, inspecţia şi condiţiile de recepţie a lucrărilor, tehnici, procedee şi metode de exploatare şi întreţinere, precum şi la alte condiţii cu caracter tehnic, prevăzute de actele normative şi reglementările specifice realizării serviciului de iluminat public.</w:t>
      </w:r>
      <w:r w:rsidRPr="005208EF">
        <w:rPr>
          <w:rFonts w:ascii="Times New Roman" w:eastAsia="Times New Roman" w:hAnsi="Times New Roman" w:cs="Times New Roman"/>
          <w:sz w:val="24"/>
          <w:szCs w:val="24"/>
        </w:rPr>
        <w:br/>
        <w:t>(3) Caietul de sarcini precizează reglementările obligatorii referitoare la protecţia muncii, la prevenirea şi stingerea incendiilor şi protecţia mediului, care trebuie respectate pe parcursul îndeplinirii şi realizării serviciului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5.</w:t>
      </w:r>
      <w:r w:rsidRPr="005208EF">
        <w:rPr>
          <w:rFonts w:ascii="Times New Roman" w:eastAsia="Times New Roman" w:hAnsi="Times New Roman" w:cs="Times New Roman"/>
          <w:sz w:val="24"/>
          <w:szCs w:val="24"/>
        </w:rPr>
        <w:t xml:space="preserve"> - Terminologia utilizată </w:t>
      </w:r>
      <w:proofErr w:type="gramStart"/>
      <w:r w:rsidRPr="005208EF">
        <w:rPr>
          <w:rFonts w:ascii="Times New Roman" w:eastAsia="Times New Roman" w:hAnsi="Times New Roman" w:cs="Times New Roman"/>
          <w:sz w:val="24"/>
          <w:szCs w:val="24"/>
        </w:rPr>
        <w:t>este</w:t>
      </w:r>
      <w:proofErr w:type="gramEnd"/>
      <w:r w:rsidRPr="005208EF">
        <w:rPr>
          <w:rFonts w:ascii="Times New Roman" w:eastAsia="Times New Roman" w:hAnsi="Times New Roman" w:cs="Times New Roman"/>
          <w:sz w:val="24"/>
          <w:szCs w:val="24"/>
        </w:rPr>
        <w:t xml:space="preserve"> cea din regulamentul serviciului de iluminat public.</w:t>
      </w:r>
    </w:p>
    <w:p w:rsidR="00127535" w:rsidRPr="005208EF" w:rsidRDefault="00127535" w:rsidP="00127535">
      <w:pPr>
        <w:spacing w:before="100" w:beforeAutospacing="1" w:after="100" w:afterAutospacing="1" w:line="240" w:lineRule="auto"/>
        <w:jc w:val="center"/>
        <w:rPr>
          <w:rFonts w:ascii="Times New Roman" w:eastAsia="Times New Roman" w:hAnsi="Times New Roman" w:cs="Times New Roman"/>
          <w:sz w:val="24"/>
          <w:szCs w:val="24"/>
        </w:rPr>
      </w:pPr>
      <w:bookmarkStart w:id="1" w:name="c2"/>
      <w:bookmarkEnd w:id="1"/>
      <w:r w:rsidRPr="005208EF">
        <w:rPr>
          <w:rFonts w:ascii="Times New Roman" w:eastAsia="Times New Roman" w:hAnsi="Times New Roman" w:cs="Times New Roman"/>
          <w:b/>
          <w:bCs/>
          <w:sz w:val="24"/>
          <w:szCs w:val="24"/>
        </w:rPr>
        <w:t>CAPITOLUL II</w:t>
      </w:r>
      <w:r w:rsidRPr="005208EF">
        <w:rPr>
          <w:rFonts w:ascii="Times New Roman" w:eastAsia="Times New Roman" w:hAnsi="Times New Roman" w:cs="Times New Roman"/>
          <w:b/>
          <w:bCs/>
          <w:sz w:val="24"/>
          <w:szCs w:val="24"/>
        </w:rPr>
        <w:br/>
        <w:t>Cerinţe organizatorice minimale</w:t>
      </w:r>
    </w:p>
    <w:p w:rsidR="00127535" w:rsidRPr="005208EF" w:rsidRDefault="00127535" w:rsidP="00127535">
      <w:pPr>
        <w:spacing w:before="100" w:beforeAutospacing="1" w:after="100" w:afterAutospacing="1" w:line="240" w:lineRule="auto"/>
        <w:rPr>
          <w:rFonts w:ascii="Times New Roman" w:eastAsia="Times New Roman" w:hAnsi="Times New Roman" w:cs="Times New Roman"/>
          <w:sz w:val="24"/>
          <w:szCs w:val="24"/>
        </w:rPr>
      </w:pPr>
      <w:r w:rsidRPr="005208EF">
        <w:rPr>
          <w:rFonts w:ascii="Times New Roman" w:eastAsia="Times New Roman" w:hAnsi="Times New Roman" w:cs="Times New Roman"/>
          <w:b/>
          <w:bCs/>
          <w:sz w:val="24"/>
          <w:szCs w:val="24"/>
        </w:rPr>
        <w:t>Art. 6.</w:t>
      </w:r>
      <w:r w:rsidRPr="005208EF">
        <w:rPr>
          <w:rFonts w:ascii="Times New Roman" w:eastAsia="Times New Roman" w:hAnsi="Times New Roman" w:cs="Times New Roman"/>
          <w:sz w:val="24"/>
          <w:szCs w:val="24"/>
        </w:rPr>
        <w:t xml:space="preserve"> - Operatorii serviciului de iluminat public vor asigura: </w:t>
      </w:r>
    </w:p>
    <w:p w:rsidR="00127535" w:rsidRPr="005208EF" w:rsidRDefault="00127535" w:rsidP="00127535">
      <w:pPr>
        <w:spacing w:beforeAutospacing="1" w:after="100" w:afterAutospacing="1" w:line="240" w:lineRule="auto"/>
        <w:rPr>
          <w:rFonts w:ascii="Times New Roman" w:eastAsia="Times New Roman" w:hAnsi="Times New Roman" w:cs="Times New Roman"/>
          <w:sz w:val="24"/>
          <w:szCs w:val="24"/>
        </w:rPr>
      </w:pPr>
      <w:r w:rsidRPr="005208EF">
        <w:rPr>
          <w:rFonts w:ascii="Times New Roman" w:eastAsia="Times New Roman" w:hAnsi="Times New Roman" w:cs="Times New Roman"/>
          <w:b/>
          <w:bCs/>
          <w:sz w:val="24"/>
          <w:szCs w:val="24"/>
        </w:rPr>
        <w:t>a)</w:t>
      </w:r>
      <w:r w:rsidRPr="005208EF">
        <w:rPr>
          <w:rFonts w:ascii="Times New Roman" w:eastAsia="Times New Roman" w:hAnsi="Times New Roman" w:cs="Times New Roman"/>
          <w:sz w:val="24"/>
          <w:szCs w:val="24"/>
        </w:rPr>
        <w:t xml:space="preserve"> respectarea legislaţiei, normelor, prescripţiilor şi regulamentelor privind igiena şi protecţia muncii, protecţia mediului, urmărirea comportării în timp a sistemului de iluminat public, </w:t>
      </w:r>
      <w:r w:rsidRPr="005208EF">
        <w:rPr>
          <w:rFonts w:ascii="Times New Roman" w:eastAsia="Times New Roman" w:hAnsi="Times New Roman" w:cs="Times New Roman"/>
          <w:sz w:val="24"/>
          <w:szCs w:val="24"/>
        </w:rPr>
        <w:lastRenderedPageBreak/>
        <w:t>prevenirea şi combaterea incendiilor;</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b)</w:t>
      </w:r>
      <w:r w:rsidRPr="005208EF">
        <w:rPr>
          <w:rFonts w:ascii="Times New Roman" w:eastAsia="Times New Roman" w:hAnsi="Times New Roman" w:cs="Times New Roman"/>
          <w:sz w:val="24"/>
          <w:szCs w:val="24"/>
        </w:rPr>
        <w:t xml:space="preserve"> exploatarea, întreţinerea şi reparaţia instalaţiilor cu personal autorizat, în funcţie de complexitatea instalaţiei şi specificul locului de muncă;</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c)</w:t>
      </w:r>
      <w:r w:rsidRPr="005208EF">
        <w:rPr>
          <w:rFonts w:ascii="Times New Roman" w:eastAsia="Times New Roman" w:hAnsi="Times New Roman" w:cs="Times New Roman"/>
          <w:sz w:val="24"/>
          <w:szCs w:val="24"/>
        </w:rPr>
        <w:t xml:space="preserve"> respectarea indicatorilor de performanţă şi calitate stabiliţi prin contractul de delegare a gestiunii, sau prin hotărârea de dare în administrare a serviciului şi precizaţi în regulamentul serviciului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d)</w:t>
      </w:r>
      <w:r w:rsidRPr="005208EF">
        <w:rPr>
          <w:rFonts w:ascii="Times New Roman" w:eastAsia="Times New Roman" w:hAnsi="Times New Roman" w:cs="Times New Roman"/>
          <w:sz w:val="24"/>
          <w:szCs w:val="24"/>
        </w:rPr>
        <w:t xml:space="preserve"> întreţinerea şi menţinerea în stare de permanentă funcţionare a sistemelor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e)</w:t>
      </w:r>
      <w:r w:rsidRPr="005208EF">
        <w:rPr>
          <w:rFonts w:ascii="Times New Roman" w:eastAsia="Times New Roman" w:hAnsi="Times New Roman" w:cs="Times New Roman"/>
          <w:sz w:val="24"/>
          <w:szCs w:val="24"/>
        </w:rPr>
        <w:t xml:space="preserve"> furnizarea autorităţii administraţiei publice locale, respectiv A.N.R.S.C, a informaţiilor solicitate şi accesul la documentaţiile pe baza cărora prestează serviciul de iluminat public, în condiţiile legii;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f)</w:t>
      </w:r>
      <w:r w:rsidRPr="005208EF">
        <w:rPr>
          <w:rFonts w:ascii="Times New Roman" w:eastAsia="Times New Roman" w:hAnsi="Times New Roman" w:cs="Times New Roman"/>
          <w:sz w:val="24"/>
          <w:szCs w:val="24"/>
        </w:rPr>
        <w:t xml:space="preserve"> creşterea eficienţei sistemului de iluminat în scopul reducerii tarifelor, prin reducerea costurilor de producţie, a consumurilor specifice de materiale şi materii, energie electrică şi prin modernizarea acestora;</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g)</w:t>
      </w:r>
      <w:r w:rsidRPr="005208EF">
        <w:rPr>
          <w:rFonts w:ascii="Times New Roman" w:eastAsia="Times New Roman" w:hAnsi="Times New Roman" w:cs="Times New Roman"/>
          <w:sz w:val="24"/>
          <w:szCs w:val="24"/>
        </w:rPr>
        <w:t xml:space="preserve"> prestarea serviciului de iluminat public la toţi utilizatorii din raza unităţii administrativ-teritoriale pentru care are hotărâre de dare în administrare sau contract de delegare a gestiunii;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h)</w:t>
      </w:r>
      <w:r w:rsidRPr="005208EF">
        <w:rPr>
          <w:rFonts w:ascii="Times New Roman" w:eastAsia="Times New Roman" w:hAnsi="Times New Roman" w:cs="Times New Roman"/>
          <w:sz w:val="24"/>
          <w:szCs w:val="24"/>
        </w:rPr>
        <w:t xml:space="preserve"> personal de intervenţie operativă;</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i)</w:t>
      </w:r>
      <w:r w:rsidRPr="005208EF">
        <w:rPr>
          <w:rFonts w:ascii="Times New Roman" w:eastAsia="Times New Roman" w:hAnsi="Times New Roman" w:cs="Times New Roman"/>
          <w:sz w:val="24"/>
          <w:szCs w:val="24"/>
        </w:rPr>
        <w:t xml:space="preserve"> conducerea operativă prin dispecer;</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j)</w:t>
      </w:r>
      <w:r w:rsidRPr="005208EF">
        <w:rPr>
          <w:rFonts w:ascii="Times New Roman" w:eastAsia="Times New Roman" w:hAnsi="Times New Roman" w:cs="Times New Roman"/>
          <w:sz w:val="24"/>
          <w:szCs w:val="24"/>
        </w:rPr>
        <w:t xml:space="preserve"> înregistrarea datelor de exploatare şi evidenţa lor;</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k)</w:t>
      </w:r>
      <w:r w:rsidRPr="005208EF">
        <w:rPr>
          <w:rFonts w:ascii="Times New Roman" w:eastAsia="Times New Roman" w:hAnsi="Times New Roman" w:cs="Times New Roman"/>
          <w:sz w:val="24"/>
          <w:szCs w:val="24"/>
        </w:rPr>
        <w:t xml:space="preserve"> analiza zilnică a modului în care se respectă realizarea normelor de consum şi stabilirea operativă a măsurilor ce se impun pentru eliminarea abaterilor, încadrarea în norme şi evitarea oricărei forme de risipă;</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l)</w:t>
      </w:r>
      <w:r w:rsidRPr="005208EF">
        <w:rPr>
          <w:rFonts w:ascii="Times New Roman" w:eastAsia="Times New Roman" w:hAnsi="Times New Roman" w:cs="Times New Roman"/>
          <w:sz w:val="24"/>
          <w:szCs w:val="24"/>
        </w:rPr>
        <w:t xml:space="preserve"> elaborarea programelor de măsuri pentru încadrarea în normele de consum de energie electrică şi pentru raţionalizarea acestor consumuri;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m)</w:t>
      </w:r>
      <w:r w:rsidRPr="005208EF">
        <w:rPr>
          <w:rFonts w:ascii="Times New Roman" w:eastAsia="Times New Roman" w:hAnsi="Times New Roman" w:cs="Times New Roman"/>
          <w:sz w:val="24"/>
          <w:szCs w:val="24"/>
        </w:rPr>
        <w:t xml:space="preserve"> realizarea condiţiilor pentru prelucrarea automată a datelor referitoare la funcţionarea economică a instalaţiilor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n)</w:t>
      </w:r>
      <w:r w:rsidRPr="005208EF">
        <w:rPr>
          <w:rFonts w:ascii="Times New Roman" w:eastAsia="Times New Roman" w:hAnsi="Times New Roman" w:cs="Times New Roman"/>
          <w:sz w:val="24"/>
          <w:szCs w:val="24"/>
        </w:rPr>
        <w:t xml:space="preserve"> statistica incidentelor, avariilor şi analiza acestora;</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o)</w:t>
      </w:r>
      <w:r w:rsidRPr="005208EF">
        <w:rPr>
          <w:rFonts w:ascii="Times New Roman" w:eastAsia="Times New Roman" w:hAnsi="Times New Roman" w:cs="Times New Roman"/>
          <w:sz w:val="24"/>
          <w:szCs w:val="24"/>
        </w:rPr>
        <w:t xml:space="preserve"> instituirea unui sistem de înregistrare, investigare, soluţionare şi raportare privind reclamaţiile făcute de beneficiari în legătură cu calitatea serviciilor;</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p)</w:t>
      </w:r>
      <w:r w:rsidRPr="005208EF">
        <w:rPr>
          <w:rFonts w:ascii="Times New Roman" w:eastAsia="Times New Roman" w:hAnsi="Times New Roman" w:cs="Times New Roman"/>
          <w:sz w:val="24"/>
          <w:szCs w:val="24"/>
        </w:rPr>
        <w:t xml:space="preserve"> lichidarea operativă a incidentelor;</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q)</w:t>
      </w:r>
      <w:r w:rsidRPr="005208EF">
        <w:rPr>
          <w:rFonts w:ascii="Times New Roman" w:eastAsia="Times New Roman" w:hAnsi="Times New Roman" w:cs="Times New Roman"/>
          <w:sz w:val="24"/>
          <w:szCs w:val="24"/>
        </w:rPr>
        <w:t xml:space="preserve"> funcţionarea normală a tuturor componentelor sistemului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r)</w:t>
      </w:r>
      <w:r w:rsidRPr="005208EF">
        <w:rPr>
          <w:rFonts w:ascii="Times New Roman" w:eastAsia="Times New Roman" w:hAnsi="Times New Roman" w:cs="Times New Roman"/>
          <w:sz w:val="24"/>
          <w:szCs w:val="24"/>
        </w:rPr>
        <w:t xml:space="preserve"> evidenţa orelor de funcţionare a componentelor sistemului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s)</w:t>
      </w:r>
      <w:r w:rsidRPr="005208EF">
        <w:rPr>
          <w:rFonts w:ascii="Times New Roman" w:eastAsia="Times New Roman" w:hAnsi="Times New Roman" w:cs="Times New Roman"/>
          <w:sz w:val="24"/>
          <w:szCs w:val="24"/>
        </w:rPr>
        <w:t xml:space="preserve"> aplicarea de metode performante de management care să conducă la funcţionarea cât mai bună a instalaţiilor de iluminat şi reducerea costurilor de operare;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t)</w:t>
      </w:r>
      <w:r w:rsidRPr="005208EF">
        <w:rPr>
          <w:rFonts w:ascii="Times New Roman" w:eastAsia="Times New Roman" w:hAnsi="Times New Roman" w:cs="Times New Roman"/>
          <w:sz w:val="24"/>
          <w:szCs w:val="24"/>
        </w:rPr>
        <w:t xml:space="preserve"> elaborarea planurilor anuale de revizii şi reparaţii executate cu forţe proprii şi cu terţi şi aprobarea acestora de către administraţia publică locală;</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u)</w:t>
      </w:r>
      <w:r w:rsidRPr="005208EF">
        <w:rPr>
          <w:rFonts w:ascii="Times New Roman" w:eastAsia="Times New Roman" w:hAnsi="Times New Roman" w:cs="Times New Roman"/>
          <w:sz w:val="24"/>
          <w:szCs w:val="24"/>
        </w:rPr>
        <w:t xml:space="preserve"> executarea în bune condiţii şi la termenele prevăzute a lucrărilor de reparaţii care vizează funcţionarea economică şi siguranţa în exploatare;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v)</w:t>
      </w:r>
      <w:r w:rsidRPr="005208EF">
        <w:rPr>
          <w:rFonts w:ascii="Times New Roman" w:eastAsia="Times New Roman" w:hAnsi="Times New Roman" w:cs="Times New Roman"/>
          <w:sz w:val="24"/>
          <w:szCs w:val="24"/>
        </w:rPr>
        <w:t xml:space="preserve"> elaborarea planurilor anuale de investiţii pe categorii de surse de finanţare şi aprobarea acestora de către administraţia publică locală;</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w)</w:t>
      </w:r>
      <w:r w:rsidRPr="005208EF">
        <w:rPr>
          <w:rFonts w:ascii="Times New Roman" w:eastAsia="Times New Roman" w:hAnsi="Times New Roman" w:cs="Times New Roman"/>
          <w:sz w:val="24"/>
          <w:szCs w:val="24"/>
        </w:rPr>
        <w:t xml:space="preserve"> corelarea perioadelor şi termenelor de execuţie a investiţiilor şi reparaţiilor cu planurile de investiţii şi reparaţii a celorlalţi furnizori de utilităţi, inclusiv cu programele de reabilitare şi dezvoltare urbanistică ale administraţiei publice locale;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x)</w:t>
      </w:r>
      <w:r w:rsidRPr="005208EF">
        <w:rPr>
          <w:rFonts w:ascii="Times New Roman" w:eastAsia="Times New Roman" w:hAnsi="Times New Roman" w:cs="Times New Roman"/>
          <w:sz w:val="24"/>
          <w:szCs w:val="24"/>
        </w:rPr>
        <w:t xml:space="preserve"> iniţierea şi avizarea lucrărilor de modernizări şi de introducere a tehnicii noi pentru îmbunătăţirea performanţelor tehnico-economice ale sistemului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y)</w:t>
      </w:r>
      <w:r w:rsidRPr="005208EF">
        <w:rPr>
          <w:rFonts w:ascii="Times New Roman" w:eastAsia="Times New Roman" w:hAnsi="Times New Roman" w:cs="Times New Roman"/>
          <w:sz w:val="24"/>
          <w:szCs w:val="24"/>
        </w:rPr>
        <w:t xml:space="preserve"> o dotare proprie cu instalaţii şi echipamente specifice necesare pentru prestarea activităţilor asumate prin contract sau prin hotărârea de dare în administrare;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lastRenderedPageBreak/>
        <w:t>z)</w:t>
      </w:r>
      <w:r w:rsidRPr="005208EF">
        <w:rPr>
          <w:rFonts w:ascii="Times New Roman" w:eastAsia="Times New Roman" w:hAnsi="Times New Roman" w:cs="Times New Roman"/>
          <w:sz w:val="24"/>
          <w:szCs w:val="24"/>
        </w:rPr>
        <w:t xml:space="preserve"> alte condiţii specifice stabilite de autoritatea administraţiei publice locale sau asociaţia de dezvoltare comunitară, după caz. </w:t>
      </w:r>
    </w:p>
    <w:p w:rsidR="00127535" w:rsidRPr="005208EF" w:rsidRDefault="00127535" w:rsidP="00127535">
      <w:pPr>
        <w:spacing w:before="100" w:beforeAutospacing="1" w:after="100" w:afterAutospacing="1" w:line="240" w:lineRule="auto"/>
        <w:rPr>
          <w:rFonts w:ascii="Times New Roman" w:eastAsia="Times New Roman" w:hAnsi="Times New Roman" w:cs="Times New Roman"/>
          <w:sz w:val="24"/>
          <w:szCs w:val="24"/>
        </w:rPr>
      </w:pPr>
      <w:r w:rsidRPr="005208EF">
        <w:rPr>
          <w:rFonts w:ascii="Times New Roman" w:eastAsia="Times New Roman" w:hAnsi="Times New Roman" w:cs="Times New Roman"/>
          <w:b/>
          <w:bCs/>
          <w:sz w:val="24"/>
          <w:szCs w:val="24"/>
        </w:rPr>
        <w:t>Art. 7.</w:t>
      </w:r>
      <w:r w:rsidRPr="005208EF">
        <w:rPr>
          <w:rFonts w:ascii="Times New Roman" w:eastAsia="Times New Roman" w:hAnsi="Times New Roman" w:cs="Times New Roman"/>
          <w:sz w:val="24"/>
          <w:szCs w:val="24"/>
        </w:rPr>
        <w:t xml:space="preserve"> - Obligaţiile şi răspunderile personalului operativ al operatorului sunt cuprinse în regulamentul de serviciu (regulamentul de serviciu se întocmeşte pe baza regulamentului-cadru al serviciului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8.</w:t>
      </w:r>
      <w:r w:rsidRPr="005208EF">
        <w:rPr>
          <w:rFonts w:ascii="Times New Roman" w:eastAsia="Times New Roman" w:hAnsi="Times New Roman" w:cs="Times New Roman"/>
          <w:sz w:val="24"/>
          <w:szCs w:val="24"/>
        </w:rPr>
        <w:t xml:space="preserve"> - În caietele de sarcini se vor preciza condiţiile de realizare a reparaţiilor (curente şi capitale), a investiţiilor precum şi a altor cheltuieli pe care le va face operatorul, specificându-se modul de aprobare şi decontare a acestora în cadrul relaţiilor contractuale dintre autoritatea administraţiei publice locale şi operator.</w:t>
      </w:r>
    </w:p>
    <w:p w:rsidR="00127535" w:rsidRPr="005208EF" w:rsidRDefault="00127535" w:rsidP="00127535">
      <w:pPr>
        <w:spacing w:before="100" w:beforeAutospacing="1" w:after="100" w:afterAutospacing="1" w:line="240" w:lineRule="auto"/>
        <w:jc w:val="center"/>
        <w:rPr>
          <w:rFonts w:ascii="Times New Roman" w:eastAsia="Times New Roman" w:hAnsi="Times New Roman" w:cs="Times New Roman"/>
          <w:sz w:val="24"/>
          <w:szCs w:val="24"/>
        </w:rPr>
      </w:pPr>
      <w:bookmarkStart w:id="2" w:name="c3"/>
      <w:bookmarkEnd w:id="2"/>
      <w:r w:rsidRPr="005208EF">
        <w:rPr>
          <w:rFonts w:ascii="Times New Roman" w:eastAsia="Times New Roman" w:hAnsi="Times New Roman" w:cs="Times New Roman"/>
          <w:b/>
          <w:bCs/>
          <w:sz w:val="24"/>
          <w:szCs w:val="24"/>
        </w:rPr>
        <w:t>CAPITOLUL III</w:t>
      </w:r>
      <w:r w:rsidRPr="005208EF">
        <w:rPr>
          <w:rFonts w:ascii="Times New Roman" w:eastAsia="Times New Roman" w:hAnsi="Times New Roman" w:cs="Times New Roman"/>
          <w:b/>
          <w:bCs/>
          <w:sz w:val="24"/>
          <w:szCs w:val="24"/>
        </w:rPr>
        <w:br/>
        <w:t>Sistemul de iluminat public</w:t>
      </w:r>
    </w:p>
    <w:p w:rsidR="00127535" w:rsidRPr="005208EF" w:rsidRDefault="00127535" w:rsidP="0012753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 w:anchor="SUMAR" w:history="1">
        <w:r w:rsidRPr="003C2F84">
          <w:rPr>
            <w:rFonts w:ascii="Times New Roman" w:eastAsia="Times New Roman" w:hAnsi="Times New Roman" w:cs="Times New Roman"/>
            <w:color w:val="0000FF"/>
            <w:sz w:val="24"/>
            <w:szCs w:val="24"/>
            <w:u w:val="single"/>
          </w:rPr>
          <w:t>Tabele</w:t>
        </w:r>
      </w:hyperlink>
      <w:r w:rsidRPr="005208EF">
        <w:rPr>
          <w:rFonts w:ascii="Times New Roman" w:eastAsia="Times New Roman" w:hAnsi="Times New Roman" w:cs="Times New Roman"/>
          <w:sz w:val="24"/>
          <w:szCs w:val="24"/>
        </w:rPr>
        <w:t xml:space="preserve"> </w:t>
      </w:r>
    </w:p>
    <w:p w:rsidR="00127535" w:rsidRPr="005208EF" w:rsidRDefault="00127535" w:rsidP="00127535">
      <w:pPr>
        <w:spacing w:before="100" w:beforeAutospacing="1" w:after="100" w:afterAutospacing="1" w:line="240" w:lineRule="auto"/>
        <w:rPr>
          <w:rFonts w:ascii="Times New Roman" w:eastAsia="Times New Roman" w:hAnsi="Times New Roman" w:cs="Times New Roman"/>
          <w:sz w:val="24"/>
          <w:szCs w:val="24"/>
        </w:rPr>
      </w:pPr>
      <w:r w:rsidRPr="005208EF">
        <w:rPr>
          <w:rFonts w:ascii="Times New Roman" w:eastAsia="Times New Roman" w:hAnsi="Times New Roman" w:cs="Times New Roman"/>
          <w:b/>
          <w:bCs/>
          <w:sz w:val="24"/>
          <w:szCs w:val="24"/>
        </w:rPr>
        <w:t>Art. 9.</w:t>
      </w:r>
      <w:r w:rsidRPr="005208EF">
        <w:rPr>
          <w:rFonts w:ascii="Times New Roman" w:eastAsia="Times New Roman" w:hAnsi="Times New Roman" w:cs="Times New Roman"/>
          <w:sz w:val="24"/>
          <w:szCs w:val="24"/>
        </w:rPr>
        <w:t xml:space="preserve"> - Operatorul are permisiunea de exploatare comercială, în condiţiile legii, a sistemului de iluminat public, în aria administrativ-teritorială </w:t>
      </w:r>
      <w:r>
        <w:rPr>
          <w:rFonts w:ascii="Times New Roman" w:eastAsia="Times New Roman" w:hAnsi="Times New Roman" w:cs="Times New Roman"/>
          <w:sz w:val="24"/>
          <w:szCs w:val="24"/>
        </w:rPr>
        <w:t>a Comunei Mogoșești, județul Iași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10.</w:t>
      </w:r>
      <w:r w:rsidRPr="005208EF">
        <w:rPr>
          <w:rFonts w:ascii="Times New Roman" w:eastAsia="Times New Roman" w:hAnsi="Times New Roman" w:cs="Times New Roman"/>
          <w:sz w:val="24"/>
          <w:szCs w:val="24"/>
        </w:rPr>
        <w:t xml:space="preserve"> - Posturile de transformare care alimentează cu energie electrică instalaţiile de iluminat public şi cele disponibile su</w:t>
      </w:r>
      <w:r>
        <w:rPr>
          <w:rFonts w:ascii="Times New Roman" w:eastAsia="Times New Roman" w:hAnsi="Times New Roman" w:cs="Times New Roman"/>
          <w:sz w:val="24"/>
          <w:szCs w:val="24"/>
        </w:rPr>
        <w:t>nt prezentate în anexa nr. 1</w:t>
      </w:r>
      <w:r w:rsidRPr="005208EF">
        <w:rPr>
          <w:rFonts w:ascii="Times New Roman" w:eastAsia="Times New Roman" w:hAnsi="Times New Roman" w:cs="Times New Roman"/>
          <w:sz w:val="24"/>
          <w:szCs w:val="24"/>
        </w:rPr>
        <w:t xml:space="preserve"> </w:t>
      </w:r>
      <w:r w:rsidRPr="005208EF">
        <w:rPr>
          <w:rFonts w:ascii="Times New Roman" w:eastAsia="Times New Roman" w:hAnsi="Times New Roman" w:cs="Times New Roman"/>
          <w:i/>
          <w:iCs/>
          <w:sz w:val="24"/>
          <w:szCs w:val="24"/>
        </w:rPr>
        <w:t xml:space="preserve">(se trece numărul anexei care se </w:t>
      </w:r>
      <w:proofErr w:type="gramStart"/>
      <w:r w:rsidRPr="005208EF">
        <w:rPr>
          <w:rFonts w:ascii="Times New Roman" w:eastAsia="Times New Roman" w:hAnsi="Times New Roman" w:cs="Times New Roman"/>
          <w:i/>
          <w:iCs/>
          <w:sz w:val="24"/>
          <w:szCs w:val="24"/>
        </w:rPr>
        <w:t>va</w:t>
      </w:r>
      <w:proofErr w:type="gramEnd"/>
      <w:r w:rsidRPr="005208EF">
        <w:rPr>
          <w:rFonts w:ascii="Times New Roman" w:eastAsia="Times New Roman" w:hAnsi="Times New Roman" w:cs="Times New Roman"/>
          <w:i/>
          <w:iCs/>
          <w:sz w:val="24"/>
          <w:szCs w:val="24"/>
        </w:rPr>
        <w:t xml:space="preserve"> completa cu datele din </w:t>
      </w:r>
      <w:hyperlink r:id="rId8" w:anchor="t1" w:history="1">
        <w:r w:rsidRPr="003C2F84">
          <w:rPr>
            <w:rFonts w:ascii="Times New Roman" w:eastAsia="Times New Roman" w:hAnsi="Times New Roman" w:cs="Times New Roman"/>
            <w:i/>
            <w:iCs/>
            <w:color w:val="0000FF"/>
            <w:sz w:val="24"/>
            <w:szCs w:val="24"/>
            <w:u w:val="single"/>
          </w:rPr>
          <w:t>tabelul nr. 1</w:t>
        </w:r>
      </w:hyperlink>
      <w:r w:rsidRPr="005208EF">
        <w:rPr>
          <w:rFonts w:ascii="Times New Roman" w:eastAsia="Times New Roman" w:hAnsi="Times New Roman" w:cs="Times New Roman"/>
          <w:i/>
          <w:iCs/>
          <w:sz w:val="24"/>
          <w:szCs w:val="24"/>
        </w:rPr>
        <w:t>, anexă la prezentul caiet de sarcini-cadru, cu datele de identificare a surselor de alimentare cu energie electrică).</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11.</w:t>
      </w:r>
      <w:r w:rsidRPr="005208EF">
        <w:rPr>
          <w:rFonts w:ascii="Times New Roman" w:eastAsia="Times New Roman" w:hAnsi="Times New Roman" w:cs="Times New Roman"/>
          <w:sz w:val="24"/>
          <w:szCs w:val="24"/>
        </w:rPr>
        <w:t xml:space="preserve"> - Componentele reţelei de distribuţie </w:t>
      </w:r>
      <w:proofErr w:type="gramStart"/>
      <w:r w:rsidRPr="005208EF">
        <w:rPr>
          <w:rFonts w:ascii="Times New Roman" w:eastAsia="Times New Roman" w:hAnsi="Times New Roman" w:cs="Times New Roman"/>
          <w:sz w:val="24"/>
          <w:szCs w:val="24"/>
        </w:rPr>
        <w:t>a</w:t>
      </w:r>
      <w:proofErr w:type="gramEnd"/>
      <w:r w:rsidRPr="005208EF">
        <w:rPr>
          <w:rFonts w:ascii="Times New Roman" w:eastAsia="Times New Roman" w:hAnsi="Times New Roman" w:cs="Times New Roman"/>
          <w:sz w:val="24"/>
          <w:szCs w:val="24"/>
        </w:rPr>
        <w:t xml:space="preserve"> energiei electrice care alimentează instalaţiile de iluminat public su</w:t>
      </w:r>
      <w:r>
        <w:rPr>
          <w:rFonts w:ascii="Times New Roman" w:eastAsia="Times New Roman" w:hAnsi="Times New Roman" w:cs="Times New Roman"/>
          <w:sz w:val="24"/>
          <w:szCs w:val="24"/>
        </w:rPr>
        <w:t>nt prezentate în anexa nr. 2</w:t>
      </w:r>
      <w:r w:rsidRPr="005208EF">
        <w:rPr>
          <w:rFonts w:ascii="Times New Roman" w:eastAsia="Times New Roman" w:hAnsi="Times New Roman" w:cs="Times New Roman"/>
          <w:sz w:val="24"/>
          <w:szCs w:val="24"/>
        </w:rPr>
        <w:t xml:space="preserve"> </w:t>
      </w:r>
      <w:r w:rsidRPr="005208EF">
        <w:rPr>
          <w:rFonts w:ascii="Times New Roman" w:eastAsia="Times New Roman" w:hAnsi="Times New Roman" w:cs="Times New Roman"/>
          <w:i/>
          <w:iCs/>
          <w:sz w:val="24"/>
          <w:szCs w:val="24"/>
        </w:rPr>
        <w:t xml:space="preserve">(se trece numărul anexei care se va completa cu datele din </w:t>
      </w:r>
      <w:hyperlink r:id="rId9" w:anchor="t2" w:history="1">
        <w:r w:rsidRPr="003C2F84">
          <w:rPr>
            <w:rFonts w:ascii="Times New Roman" w:eastAsia="Times New Roman" w:hAnsi="Times New Roman" w:cs="Times New Roman"/>
            <w:i/>
            <w:iCs/>
            <w:color w:val="0000FF"/>
            <w:sz w:val="24"/>
            <w:szCs w:val="24"/>
            <w:u w:val="single"/>
          </w:rPr>
          <w:t>tabelul nr. 2</w:t>
        </w:r>
      </w:hyperlink>
      <w:r w:rsidRPr="005208EF">
        <w:rPr>
          <w:rFonts w:ascii="Times New Roman" w:eastAsia="Times New Roman" w:hAnsi="Times New Roman" w:cs="Times New Roman"/>
          <w:i/>
          <w:iCs/>
          <w:sz w:val="24"/>
          <w:szCs w:val="24"/>
        </w:rPr>
        <w:t>, anexă la prezentul caiet de sarcini-cadru, cu datele necesare identificării reţelei de alimentare cu energie electrică).</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12.</w:t>
      </w:r>
      <w:r w:rsidRPr="005208EF">
        <w:rPr>
          <w:rFonts w:ascii="Times New Roman" w:eastAsia="Times New Roman" w:hAnsi="Times New Roman" w:cs="Times New Roman"/>
          <w:sz w:val="24"/>
          <w:szCs w:val="24"/>
        </w:rPr>
        <w:t xml:space="preserve"> - Planul de situaţie cu amplasarea componentelor sistemului de iluminat </w:t>
      </w:r>
      <w:proofErr w:type="gramStart"/>
      <w:r w:rsidRPr="005208EF">
        <w:rPr>
          <w:rFonts w:ascii="Times New Roman" w:eastAsia="Times New Roman" w:hAnsi="Times New Roman" w:cs="Times New Roman"/>
          <w:sz w:val="24"/>
          <w:szCs w:val="24"/>
        </w:rPr>
        <w:t>este</w:t>
      </w:r>
      <w:proofErr w:type="gramEnd"/>
      <w:r w:rsidRPr="005208EF">
        <w:rPr>
          <w:rFonts w:ascii="Times New Roman" w:eastAsia="Times New Roman" w:hAnsi="Times New Roman" w:cs="Times New Roman"/>
          <w:sz w:val="24"/>
          <w:szCs w:val="24"/>
        </w:rPr>
        <w:t xml:space="preserve"> prezentat în anexa nr. </w:t>
      </w:r>
      <w:proofErr w:type="gramStart"/>
      <w:r>
        <w:rPr>
          <w:rFonts w:ascii="Times New Roman" w:eastAsia="Times New Roman" w:hAnsi="Times New Roman" w:cs="Times New Roman"/>
          <w:sz w:val="24"/>
          <w:szCs w:val="24"/>
        </w:rPr>
        <w:t>3</w:t>
      </w:r>
      <w:r w:rsidRPr="005208EF">
        <w:rPr>
          <w:rFonts w:ascii="Times New Roman" w:eastAsia="Times New Roman" w:hAnsi="Times New Roman" w:cs="Times New Roman"/>
          <w:sz w:val="24"/>
          <w:szCs w:val="24"/>
        </w:rPr>
        <w:t xml:space="preserve"> </w:t>
      </w:r>
      <w:r w:rsidRPr="005208EF">
        <w:rPr>
          <w:rFonts w:ascii="Times New Roman" w:eastAsia="Times New Roman" w:hAnsi="Times New Roman" w:cs="Times New Roman"/>
          <w:i/>
          <w:iCs/>
          <w:sz w:val="24"/>
          <w:szCs w:val="24"/>
        </w:rPr>
        <w:t>(se trece numărul anexei).</w:t>
      </w:r>
      <w:proofErr w:type="gramEnd"/>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13.</w:t>
      </w:r>
      <w:r w:rsidRPr="005208EF">
        <w:rPr>
          <w:rFonts w:ascii="Times New Roman" w:eastAsia="Times New Roman" w:hAnsi="Times New Roman" w:cs="Times New Roman"/>
          <w:sz w:val="24"/>
          <w:szCs w:val="24"/>
        </w:rPr>
        <w:t xml:space="preserve"> - Instalaţiile electrice aferente instalaţiilor de iluminat cu schemele monofilare: branşamente, instalaţii de forţă, instalaţii de legare la pământ, instalaţii de automatizări, măsură şi control, puncte de aprindere etc. su</w:t>
      </w:r>
      <w:r>
        <w:rPr>
          <w:rFonts w:ascii="Times New Roman" w:eastAsia="Times New Roman" w:hAnsi="Times New Roman" w:cs="Times New Roman"/>
          <w:sz w:val="24"/>
          <w:szCs w:val="24"/>
        </w:rPr>
        <w:t>nt prezentate în anexa nr. 4</w:t>
      </w:r>
      <w:r w:rsidRPr="005208EF">
        <w:rPr>
          <w:rFonts w:ascii="Times New Roman" w:eastAsia="Times New Roman" w:hAnsi="Times New Roman" w:cs="Times New Roman"/>
          <w:sz w:val="24"/>
          <w:szCs w:val="24"/>
        </w:rPr>
        <w:t xml:space="preserve"> </w:t>
      </w:r>
      <w:r w:rsidRPr="005208EF">
        <w:rPr>
          <w:rFonts w:ascii="Times New Roman" w:eastAsia="Times New Roman" w:hAnsi="Times New Roman" w:cs="Times New Roman"/>
          <w:i/>
          <w:iCs/>
          <w:sz w:val="24"/>
          <w:szCs w:val="24"/>
        </w:rPr>
        <w:t xml:space="preserve">(se </w:t>
      </w:r>
      <w:proofErr w:type="gramStart"/>
      <w:r w:rsidRPr="005208EF">
        <w:rPr>
          <w:rFonts w:ascii="Times New Roman" w:eastAsia="Times New Roman" w:hAnsi="Times New Roman" w:cs="Times New Roman"/>
          <w:i/>
          <w:iCs/>
          <w:sz w:val="24"/>
          <w:szCs w:val="24"/>
        </w:rPr>
        <w:t>va</w:t>
      </w:r>
      <w:proofErr w:type="gramEnd"/>
      <w:r w:rsidRPr="005208EF">
        <w:rPr>
          <w:rFonts w:ascii="Times New Roman" w:eastAsia="Times New Roman" w:hAnsi="Times New Roman" w:cs="Times New Roman"/>
          <w:i/>
          <w:iCs/>
          <w:sz w:val="24"/>
          <w:szCs w:val="24"/>
        </w:rPr>
        <w:t xml:space="preserve"> preciza numărul anexei).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14.</w:t>
      </w:r>
      <w:r w:rsidRPr="005208EF">
        <w:rPr>
          <w:rFonts w:ascii="Times New Roman" w:eastAsia="Times New Roman" w:hAnsi="Times New Roman" w:cs="Times New Roman"/>
          <w:sz w:val="24"/>
          <w:szCs w:val="24"/>
        </w:rPr>
        <w:t xml:space="preserve"> - Clasificarea căilor de circulaţie şi caracteristicile acestora su</w:t>
      </w:r>
      <w:r>
        <w:rPr>
          <w:rFonts w:ascii="Times New Roman" w:eastAsia="Times New Roman" w:hAnsi="Times New Roman" w:cs="Times New Roman"/>
          <w:sz w:val="24"/>
          <w:szCs w:val="24"/>
        </w:rPr>
        <w:t>nt prezentate în anexa nr. 5</w:t>
      </w:r>
      <w:r w:rsidRPr="005208EF">
        <w:rPr>
          <w:rFonts w:ascii="Times New Roman" w:eastAsia="Times New Roman" w:hAnsi="Times New Roman" w:cs="Times New Roman"/>
          <w:sz w:val="24"/>
          <w:szCs w:val="24"/>
        </w:rPr>
        <w:t xml:space="preserve"> </w:t>
      </w:r>
      <w:r w:rsidRPr="005208EF">
        <w:rPr>
          <w:rFonts w:ascii="Times New Roman" w:eastAsia="Times New Roman" w:hAnsi="Times New Roman" w:cs="Times New Roman"/>
          <w:i/>
          <w:iCs/>
          <w:sz w:val="24"/>
          <w:szCs w:val="24"/>
        </w:rPr>
        <w:t xml:space="preserve">(se trece numărul anexei care se </w:t>
      </w:r>
      <w:proofErr w:type="gramStart"/>
      <w:r w:rsidRPr="005208EF">
        <w:rPr>
          <w:rFonts w:ascii="Times New Roman" w:eastAsia="Times New Roman" w:hAnsi="Times New Roman" w:cs="Times New Roman"/>
          <w:i/>
          <w:iCs/>
          <w:sz w:val="24"/>
          <w:szCs w:val="24"/>
        </w:rPr>
        <w:t>va</w:t>
      </w:r>
      <w:proofErr w:type="gramEnd"/>
      <w:r w:rsidRPr="005208EF">
        <w:rPr>
          <w:rFonts w:ascii="Times New Roman" w:eastAsia="Times New Roman" w:hAnsi="Times New Roman" w:cs="Times New Roman"/>
          <w:i/>
          <w:iCs/>
          <w:sz w:val="24"/>
          <w:szCs w:val="24"/>
        </w:rPr>
        <w:t xml:space="preserve"> completa cu datele din </w:t>
      </w:r>
      <w:hyperlink r:id="rId10" w:anchor="t3" w:history="1">
        <w:r w:rsidRPr="003C2F84">
          <w:rPr>
            <w:rFonts w:ascii="Times New Roman" w:eastAsia="Times New Roman" w:hAnsi="Times New Roman" w:cs="Times New Roman"/>
            <w:i/>
            <w:iCs/>
            <w:color w:val="0000FF"/>
            <w:sz w:val="24"/>
            <w:szCs w:val="24"/>
            <w:u w:val="single"/>
          </w:rPr>
          <w:t>tabelul nr. 3</w:t>
        </w:r>
      </w:hyperlink>
      <w:r w:rsidRPr="005208EF">
        <w:rPr>
          <w:rFonts w:ascii="Times New Roman" w:eastAsia="Times New Roman" w:hAnsi="Times New Roman" w:cs="Times New Roman"/>
          <w:i/>
          <w:iCs/>
          <w:sz w:val="24"/>
          <w:szCs w:val="24"/>
        </w:rPr>
        <w:t>, anexă la prezentul caiet de sarcini-cadru, cu datele necesare identificării căilor de circulaţie).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15.</w:t>
      </w:r>
      <w:r w:rsidRPr="005208EF">
        <w:rPr>
          <w:rFonts w:ascii="Times New Roman" w:eastAsia="Times New Roman" w:hAnsi="Times New Roman" w:cs="Times New Roman"/>
          <w:sz w:val="24"/>
          <w:szCs w:val="24"/>
        </w:rPr>
        <w:t xml:space="preserve"> - Inventarul corpurilor de iluminat </w:t>
      </w:r>
      <w:proofErr w:type="gramStart"/>
      <w:r w:rsidRPr="005208EF">
        <w:rPr>
          <w:rFonts w:ascii="Times New Roman" w:eastAsia="Times New Roman" w:hAnsi="Times New Roman" w:cs="Times New Roman"/>
          <w:sz w:val="24"/>
          <w:szCs w:val="24"/>
        </w:rPr>
        <w:t>este</w:t>
      </w:r>
      <w:proofErr w:type="gramEnd"/>
      <w:r w:rsidRPr="005208EF">
        <w:rPr>
          <w:rFonts w:ascii="Times New Roman" w:eastAsia="Times New Roman" w:hAnsi="Times New Roman" w:cs="Times New Roman"/>
          <w:sz w:val="24"/>
          <w:szCs w:val="24"/>
        </w:rPr>
        <w:t xml:space="preserve"> prezentat în anexa </w:t>
      </w:r>
      <w:r>
        <w:rPr>
          <w:rFonts w:ascii="Times New Roman" w:eastAsia="Times New Roman" w:hAnsi="Times New Roman" w:cs="Times New Roman"/>
          <w:sz w:val="24"/>
          <w:szCs w:val="24"/>
        </w:rPr>
        <w:t>nr. 6</w:t>
      </w:r>
      <w:r w:rsidRPr="005208EF">
        <w:rPr>
          <w:rFonts w:ascii="Times New Roman" w:eastAsia="Times New Roman" w:hAnsi="Times New Roman" w:cs="Times New Roman"/>
          <w:sz w:val="24"/>
          <w:szCs w:val="24"/>
        </w:rPr>
        <w:t xml:space="preserve"> </w:t>
      </w:r>
      <w:r w:rsidRPr="005208EF">
        <w:rPr>
          <w:rFonts w:ascii="Times New Roman" w:eastAsia="Times New Roman" w:hAnsi="Times New Roman" w:cs="Times New Roman"/>
          <w:i/>
          <w:iCs/>
          <w:sz w:val="24"/>
          <w:szCs w:val="24"/>
        </w:rPr>
        <w:t xml:space="preserve">(se trece numărul anexei care se </w:t>
      </w:r>
      <w:proofErr w:type="gramStart"/>
      <w:r w:rsidRPr="005208EF">
        <w:rPr>
          <w:rFonts w:ascii="Times New Roman" w:eastAsia="Times New Roman" w:hAnsi="Times New Roman" w:cs="Times New Roman"/>
          <w:i/>
          <w:iCs/>
          <w:sz w:val="24"/>
          <w:szCs w:val="24"/>
        </w:rPr>
        <w:t>va</w:t>
      </w:r>
      <w:proofErr w:type="gramEnd"/>
      <w:r w:rsidRPr="005208EF">
        <w:rPr>
          <w:rFonts w:ascii="Times New Roman" w:eastAsia="Times New Roman" w:hAnsi="Times New Roman" w:cs="Times New Roman"/>
          <w:i/>
          <w:iCs/>
          <w:sz w:val="24"/>
          <w:szCs w:val="24"/>
        </w:rPr>
        <w:t xml:space="preserve"> completa cu datele din </w:t>
      </w:r>
      <w:hyperlink r:id="rId11" w:anchor="t4" w:history="1">
        <w:r w:rsidRPr="003C2F84">
          <w:rPr>
            <w:rFonts w:ascii="Times New Roman" w:eastAsia="Times New Roman" w:hAnsi="Times New Roman" w:cs="Times New Roman"/>
            <w:i/>
            <w:iCs/>
            <w:color w:val="0000FF"/>
            <w:sz w:val="24"/>
            <w:szCs w:val="24"/>
            <w:u w:val="single"/>
          </w:rPr>
          <w:t>tabelul nr. 4</w:t>
        </w:r>
      </w:hyperlink>
      <w:r w:rsidRPr="005208EF">
        <w:rPr>
          <w:rFonts w:ascii="Times New Roman" w:eastAsia="Times New Roman" w:hAnsi="Times New Roman" w:cs="Times New Roman"/>
          <w:i/>
          <w:iCs/>
          <w:sz w:val="24"/>
          <w:szCs w:val="24"/>
        </w:rPr>
        <w:t>, anexă la prezentul caiet de sarcini-cadru, cu datele necesare identificării căilor de circulaţie).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16.</w:t>
      </w:r>
      <w:r w:rsidRPr="005208EF">
        <w:rPr>
          <w:rFonts w:ascii="Times New Roman" w:eastAsia="Times New Roman" w:hAnsi="Times New Roman" w:cs="Times New Roman"/>
          <w:sz w:val="24"/>
          <w:szCs w:val="24"/>
        </w:rPr>
        <w:t xml:space="preserve"> - Inventarul zonelor de risc, altele decât tunelurile şi podurile </w:t>
      </w:r>
      <w:proofErr w:type="gramStart"/>
      <w:r w:rsidRPr="005208EF">
        <w:rPr>
          <w:rFonts w:ascii="Times New Roman" w:eastAsia="Times New Roman" w:hAnsi="Times New Roman" w:cs="Times New Roman"/>
          <w:sz w:val="24"/>
          <w:szCs w:val="24"/>
        </w:rPr>
        <w:t>este</w:t>
      </w:r>
      <w:proofErr w:type="gramEnd"/>
      <w:r w:rsidRPr="005208EF">
        <w:rPr>
          <w:rFonts w:ascii="Times New Roman" w:eastAsia="Times New Roman" w:hAnsi="Times New Roman" w:cs="Times New Roman"/>
          <w:sz w:val="24"/>
          <w:szCs w:val="24"/>
        </w:rPr>
        <w:t xml:space="preserve"> prezentat în anexa nr. </w:t>
      </w:r>
      <w:r>
        <w:rPr>
          <w:rFonts w:ascii="Times New Roman" w:eastAsia="Times New Roman" w:hAnsi="Times New Roman" w:cs="Times New Roman"/>
          <w:sz w:val="24"/>
          <w:szCs w:val="24"/>
        </w:rPr>
        <w:lastRenderedPageBreak/>
        <w:t>5</w:t>
      </w:r>
      <w:r w:rsidRPr="005208EF">
        <w:rPr>
          <w:rFonts w:ascii="Times New Roman" w:eastAsia="Times New Roman" w:hAnsi="Times New Roman" w:cs="Times New Roman"/>
          <w:i/>
          <w:iCs/>
          <w:sz w:val="24"/>
          <w:szCs w:val="24"/>
        </w:rPr>
        <w:t xml:space="preserve">(se trece numărul anexei care se </w:t>
      </w:r>
      <w:proofErr w:type="gramStart"/>
      <w:r w:rsidRPr="005208EF">
        <w:rPr>
          <w:rFonts w:ascii="Times New Roman" w:eastAsia="Times New Roman" w:hAnsi="Times New Roman" w:cs="Times New Roman"/>
          <w:i/>
          <w:iCs/>
          <w:sz w:val="24"/>
          <w:szCs w:val="24"/>
        </w:rPr>
        <w:t>va</w:t>
      </w:r>
      <w:proofErr w:type="gramEnd"/>
      <w:r w:rsidRPr="005208EF">
        <w:rPr>
          <w:rFonts w:ascii="Times New Roman" w:eastAsia="Times New Roman" w:hAnsi="Times New Roman" w:cs="Times New Roman"/>
          <w:i/>
          <w:iCs/>
          <w:sz w:val="24"/>
          <w:szCs w:val="24"/>
        </w:rPr>
        <w:t xml:space="preserve"> completa cu datele din </w:t>
      </w:r>
      <w:hyperlink r:id="rId12" w:anchor="t5" w:history="1">
        <w:r w:rsidRPr="003C2F84">
          <w:rPr>
            <w:rFonts w:ascii="Times New Roman" w:eastAsia="Times New Roman" w:hAnsi="Times New Roman" w:cs="Times New Roman"/>
            <w:i/>
            <w:iCs/>
            <w:color w:val="0000FF"/>
            <w:sz w:val="24"/>
            <w:szCs w:val="24"/>
            <w:u w:val="single"/>
          </w:rPr>
          <w:t>tabelul nr. 5</w:t>
        </w:r>
      </w:hyperlink>
      <w:r w:rsidRPr="005208EF">
        <w:rPr>
          <w:rFonts w:ascii="Times New Roman" w:eastAsia="Times New Roman" w:hAnsi="Times New Roman" w:cs="Times New Roman"/>
          <w:i/>
          <w:iCs/>
          <w:sz w:val="24"/>
          <w:szCs w:val="24"/>
        </w:rPr>
        <w:t>, anexă la prezentul caiet de sarcini-cadru, cu datele necesare identificării căilor de circulaţie).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17.</w:t>
      </w:r>
      <w:r w:rsidRPr="005208EF">
        <w:rPr>
          <w:rFonts w:ascii="Times New Roman" w:eastAsia="Times New Roman" w:hAnsi="Times New Roman" w:cs="Times New Roman"/>
          <w:sz w:val="24"/>
          <w:szCs w:val="24"/>
        </w:rPr>
        <w:t xml:space="preserve"> - Schemele de acţionare şi de lucru a cascadei pentru conectarea/deconectarea iluminatului </w:t>
      </w:r>
      <w:r>
        <w:rPr>
          <w:rFonts w:ascii="Times New Roman" w:eastAsia="Times New Roman" w:hAnsi="Times New Roman" w:cs="Times New Roman"/>
          <w:sz w:val="24"/>
          <w:szCs w:val="24"/>
        </w:rPr>
        <w:t>sunt prezentate în anexa nr. 6</w:t>
      </w:r>
      <w:r w:rsidRPr="005208EF">
        <w:rPr>
          <w:rFonts w:ascii="Times New Roman" w:eastAsia="Times New Roman" w:hAnsi="Times New Roman" w:cs="Times New Roman"/>
          <w:sz w:val="24"/>
          <w:szCs w:val="24"/>
        </w:rPr>
        <w:t xml:space="preserve"> </w:t>
      </w:r>
      <w:r w:rsidRPr="005208EF">
        <w:rPr>
          <w:rFonts w:ascii="Times New Roman" w:eastAsia="Times New Roman" w:hAnsi="Times New Roman" w:cs="Times New Roman"/>
          <w:i/>
          <w:iCs/>
          <w:sz w:val="24"/>
          <w:szCs w:val="24"/>
        </w:rPr>
        <w:t xml:space="preserve">(se </w:t>
      </w:r>
      <w:proofErr w:type="gramStart"/>
      <w:r w:rsidRPr="005208EF">
        <w:rPr>
          <w:rFonts w:ascii="Times New Roman" w:eastAsia="Times New Roman" w:hAnsi="Times New Roman" w:cs="Times New Roman"/>
          <w:i/>
          <w:iCs/>
          <w:sz w:val="24"/>
          <w:szCs w:val="24"/>
        </w:rPr>
        <w:t>va</w:t>
      </w:r>
      <w:proofErr w:type="gramEnd"/>
      <w:r w:rsidRPr="005208EF">
        <w:rPr>
          <w:rFonts w:ascii="Times New Roman" w:eastAsia="Times New Roman" w:hAnsi="Times New Roman" w:cs="Times New Roman"/>
          <w:i/>
          <w:iCs/>
          <w:sz w:val="24"/>
          <w:szCs w:val="24"/>
        </w:rPr>
        <w:t xml:space="preserve"> preciza numărul anexei).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18.</w:t>
      </w:r>
      <w:r w:rsidRPr="005208EF">
        <w:rPr>
          <w:rFonts w:ascii="Times New Roman" w:eastAsia="Times New Roman" w:hAnsi="Times New Roman" w:cs="Times New Roman"/>
          <w:sz w:val="24"/>
          <w:szCs w:val="24"/>
        </w:rPr>
        <w:t xml:space="preserve"> - Documentaţia tehnică pentru arterele de circulaţie prevăzute sau nu cu sisteme de iluminat public, cu precizarea categoriei arterei de circulaţie, denumirea arterei/străzii, lungimea acesteia, modul de realizare a iluminatului, tipul reţelei de alimentare, tipul corpurilor de iluminat şi puterea lămpilor utilizate, tipul stâlpilor şi distanţa dintre aceştia, înălţimea de montare a corpurilor de iluminat, tipul armăturilor pentru montarea corpurilor de iluminat.</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19.</w:t>
      </w:r>
      <w:r w:rsidRPr="005208EF">
        <w:rPr>
          <w:rFonts w:ascii="Times New Roman" w:eastAsia="Times New Roman" w:hAnsi="Times New Roman" w:cs="Times New Roman"/>
          <w:sz w:val="24"/>
          <w:szCs w:val="24"/>
        </w:rPr>
        <w:t xml:space="preserve"> - Caracteristicile sistemul de iluminat destinat punerii în evidenţă a unor monumente de artă sau istorice, ori a unor obiective de importanţă publică sau culturală pentru comunitatea locală, su</w:t>
      </w:r>
      <w:r>
        <w:rPr>
          <w:rFonts w:ascii="Times New Roman" w:eastAsia="Times New Roman" w:hAnsi="Times New Roman" w:cs="Times New Roman"/>
          <w:sz w:val="24"/>
          <w:szCs w:val="24"/>
        </w:rPr>
        <w:t>nt prezentate în anexa nr. 7</w:t>
      </w:r>
      <w:r w:rsidRPr="005208EF">
        <w:rPr>
          <w:rFonts w:ascii="Times New Roman" w:eastAsia="Times New Roman" w:hAnsi="Times New Roman" w:cs="Times New Roman"/>
          <w:sz w:val="24"/>
          <w:szCs w:val="24"/>
        </w:rPr>
        <w:t xml:space="preserve"> </w:t>
      </w:r>
      <w:r w:rsidRPr="005208EF">
        <w:rPr>
          <w:rFonts w:ascii="Times New Roman" w:eastAsia="Times New Roman" w:hAnsi="Times New Roman" w:cs="Times New Roman"/>
          <w:i/>
          <w:iCs/>
          <w:sz w:val="24"/>
          <w:szCs w:val="24"/>
        </w:rPr>
        <w:t xml:space="preserve">(se trece numărul anexei care se va completa cu datele din </w:t>
      </w:r>
      <w:hyperlink r:id="rId13" w:anchor="t6" w:history="1">
        <w:r w:rsidRPr="003C2F84">
          <w:rPr>
            <w:rFonts w:ascii="Times New Roman" w:eastAsia="Times New Roman" w:hAnsi="Times New Roman" w:cs="Times New Roman"/>
            <w:i/>
            <w:iCs/>
            <w:color w:val="0000FF"/>
            <w:sz w:val="24"/>
            <w:szCs w:val="24"/>
            <w:u w:val="single"/>
          </w:rPr>
          <w:t>tabelul nr. 6</w:t>
        </w:r>
      </w:hyperlink>
      <w:r w:rsidRPr="005208EF">
        <w:rPr>
          <w:rFonts w:ascii="Times New Roman" w:eastAsia="Times New Roman" w:hAnsi="Times New Roman" w:cs="Times New Roman"/>
          <w:i/>
          <w:iCs/>
          <w:sz w:val="24"/>
          <w:szCs w:val="24"/>
        </w:rPr>
        <w:t>, anexă la prezentul caiet de sarcini-cadru, cu datele necesare identificării monumentelor de artă, istorice, de importanţă publică sau culturală, la care trebuie realizat iluminatul ornamental-festiv).</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Art. 20</w:t>
      </w:r>
      <w:r w:rsidRPr="005208EF">
        <w:rPr>
          <w:rFonts w:ascii="Times New Roman" w:eastAsia="Times New Roman" w:hAnsi="Times New Roman" w:cs="Times New Roman"/>
          <w:b/>
          <w:bCs/>
          <w:sz w:val="24"/>
          <w:szCs w:val="24"/>
        </w:rPr>
        <w:t>.</w:t>
      </w:r>
      <w:r w:rsidRPr="005208EF">
        <w:rPr>
          <w:rFonts w:ascii="Times New Roman" w:eastAsia="Times New Roman" w:hAnsi="Times New Roman" w:cs="Times New Roman"/>
          <w:sz w:val="24"/>
          <w:szCs w:val="24"/>
        </w:rPr>
        <w:t xml:space="preserve"> - Caracteristicile podurilor, inclusiv a pasarelelor su</w:t>
      </w:r>
      <w:r>
        <w:rPr>
          <w:rFonts w:ascii="Times New Roman" w:eastAsia="Times New Roman" w:hAnsi="Times New Roman" w:cs="Times New Roman"/>
          <w:sz w:val="24"/>
          <w:szCs w:val="24"/>
        </w:rPr>
        <w:t>nt prezentate în anexa nr. 8</w:t>
      </w:r>
      <w:r w:rsidRPr="005208EF">
        <w:rPr>
          <w:rFonts w:ascii="Times New Roman" w:eastAsia="Times New Roman" w:hAnsi="Times New Roman" w:cs="Times New Roman"/>
          <w:sz w:val="24"/>
          <w:szCs w:val="24"/>
        </w:rPr>
        <w:t xml:space="preserve"> </w:t>
      </w:r>
      <w:r w:rsidRPr="005208EF">
        <w:rPr>
          <w:rFonts w:ascii="Times New Roman" w:eastAsia="Times New Roman" w:hAnsi="Times New Roman" w:cs="Times New Roman"/>
          <w:i/>
          <w:iCs/>
          <w:sz w:val="24"/>
          <w:szCs w:val="24"/>
        </w:rPr>
        <w:t xml:space="preserve">(se trece numărul anexei care se </w:t>
      </w:r>
      <w:proofErr w:type="gramStart"/>
      <w:r w:rsidRPr="005208EF">
        <w:rPr>
          <w:rFonts w:ascii="Times New Roman" w:eastAsia="Times New Roman" w:hAnsi="Times New Roman" w:cs="Times New Roman"/>
          <w:i/>
          <w:iCs/>
          <w:sz w:val="24"/>
          <w:szCs w:val="24"/>
        </w:rPr>
        <w:t>va</w:t>
      </w:r>
      <w:proofErr w:type="gramEnd"/>
      <w:r w:rsidRPr="005208EF">
        <w:rPr>
          <w:rFonts w:ascii="Times New Roman" w:eastAsia="Times New Roman" w:hAnsi="Times New Roman" w:cs="Times New Roman"/>
          <w:i/>
          <w:iCs/>
          <w:sz w:val="24"/>
          <w:szCs w:val="24"/>
        </w:rPr>
        <w:t xml:space="preserve"> completa cu datele din </w:t>
      </w:r>
      <w:hyperlink r:id="rId14" w:anchor="t8" w:history="1">
        <w:r w:rsidRPr="003C2F84">
          <w:rPr>
            <w:rFonts w:ascii="Times New Roman" w:eastAsia="Times New Roman" w:hAnsi="Times New Roman" w:cs="Times New Roman"/>
            <w:i/>
            <w:iCs/>
            <w:color w:val="0000FF"/>
            <w:sz w:val="24"/>
            <w:szCs w:val="24"/>
            <w:u w:val="single"/>
          </w:rPr>
          <w:t>tabelul nr. 8</w:t>
        </w:r>
      </w:hyperlink>
      <w:r w:rsidRPr="005208EF">
        <w:rPr>
          <w:rFonts w:ascii="Times New Roman" w:eastAsia="Times New Roman" w:hAnsi="Times New Roman" w:cs="Times New Roman"/>
          <w:i/>
          <w:iCs/>
          <w:sz w:val="24"/>
          <w:szCs w:val="24"/>
        </w:rPr>
        <w:t>, anexă la prezentul caiet de sarcini-cadru, cu datele necesare identificării podurilor şi a pasarelelor).</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22.</w:t>
      </w:r>
      <w:r w:rsidRPr="005208EF">
        <w:rPr>
          <w:rFonts w:ascii="Times New Roman" w:eastAsia="Times New Roman" w:hAnsi="Times New Roman" w:cs="Times New Roman"/>
          <w:sz w:val="24"/>
          <w:szCs w:val="24"/>
        </w:rPr>
        <w:t xml:space="preserve"> - Căile de circulaţie destinate traficului pietonal şi/sau cicliştilor </w:t>
      </w:r>
      <w:r>
        <w:rPr>
          <w:rFonts w:ascii="Times New Roman" w:eastAsia="Times New Roman" w:hAnsi="Times New Roman" w:cs="Times New Roman"/>
          <w:sz w:val="24"/>
          <w:szCs w:val="24"/>
        </w:rPr>
        <w:t>sunt prezentate în anexa nr. 9</w:t>
      </w:r>
      <w:r w:rsidRPr="005208EF">
        <w:rPr>
          <w:rFonts w:ascii="Times New Roman" w:eastAsia="Times New Roman" w:hAnsi="Times New Roman" w:cs="Times New Roman"/>
          <w:sz w:val="24"/>
          <w:szCs w:val="24"/>
        </w:rPr>
        <w:t xml:space="preserve">. </w:t>
      </w:r>
      <w:r w:rsidRPr="005208EF">
        <w:rPr>
          <w:rFonts w:ascii="Times New Roman" w:eastAsia="Times New Roman" w:hAnsi="Times New Roman" w:cs="Times New Roman"/>
          <w:i/>
          <w:iCs/>
          <w:sz w:val="24"/>
          <w:szCs w:val="24"/>
        </w:rPr>
        <w:t>(</w:t>
      </w:r>
      <w:proofErr w:type="gramStart"/>
      <w:r w:rsidRPr="005208EF">
        <w:rPr>
          <w:rFonts w:ascii="Times New Roman" w:eastAsia="Times New Roman" w:hAnsi="Times New Roman" w:cs="Times New Roman"/>
          <w:i/>
          <w:iCs/>
          <w:sz w:val="24"/>
          <w:szCs w:val="24"/>
        </w:rPr>
        <w:t>se</w:t>
      </w:r>
      <w:proofErr w:type="gramEnd"/>
      <w:r w:rsidRPr="005208EF">
        <w:rPr>
          <w:rFonts w:ascii="Times New Roman" w:eastAsia="Times New Roman" w:hAnsi="Times New Roman" w:cs="Times New Roman"/>
          <w:i/>
          <w:iCs/>
          <w:sz w:val="24"/>
          <w:szCs w:val="24"/>
        </w:rPr>
        <w:t xml:space="preserve"> trece numărul anexei care se va completa cu datele din </w:t>
      </w:r>
      <w:hyperlink r:id="rId15" w:anchor="t9" w:history="1">
        <w:r w:rsidRPr="003C2F84">
          <w:rPr>
            <w:rFonts w:ascii="Times New Roman" w:eastAsia="Times New Roman" w:hAnsi="Times New Roman" w:cs="Times New Roman"/>
            <w:i/>
            <w:iCs/>
            <w:color w:val="0000FF"/>
            <w:sz w:val="24"/>
            <w:szCs w:val="24"/>
            <w:u w:val="single"/>
          </w:rPr>
          <w:t>Tabelul nr. 9</w:t>
        </w:r>
      </w:hyperlink>
      <w:r w:rsidRPr="005208EF">
        <w:rPr>
          <w:rFonts w:ascii="Times New Roman" w:eastAsia="Times New Roman" w:hAnsi="Times New Roman" w:cs="Times New Roman"/>
          <w:i/>
          <w:iCs/>
          <w:sz w:val="24"/>
          <w:szCs w:val="24"/>
        </w:rPr>
        <w:t>, anexă la prezentul caiet de sarcini-cadru, cu datele necesare identificării căilor de circulaţie destinate pietonilor şi bicicliştilor).</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23.</w:t>
      </w:r>
      <w:r w:rsidRPr="005208EF">
        <w:rPr>
          <w:rFonts w:ascii="Times New Roman" w:eastAsia="Times New Roman" w:hAnsi="Times New Roman" w:cs="Times New Roman"/>
          <w:sz w:val="24"/>
          <w:szCs w:val="24"/>
        </w:rPr>
        <w:t xml:space="preserve"> - Parcurile, spaţiile de agrement, pieţele, târgurile şi altele asemenea s</w:t>
      </w:r>
      <w:r>
        <w:rPr>
          <w:rFonts w:ascii="Times New Roman" w:eastAsia="Times New Roman" w:hAnsi="Times New Roman" w:cs="Times New Roman"/>
          <w:sz w:val="24"/>
          <w:szCs w:val="24"/>
        </w:rPr>
        <w:t>unt prezentate în anexa nr. 10</w:t>
      </w:r>
      <w:r w:rsidRPr="005208EF">
        <w:rPr>
          <w:rFonts w:ascii="Times New Roman" w:eastAsia="Times New Roman" w:hAnsi="Times New Roman" w:cs="Times New Roman"/>
          <w:sz w:val="24"/>
          <w:szCs w:val="24"/>
        </w:rPr>
        <w:t xml:space="preserve"> </w:t>
      </w:r>
      <w:r w:rsidRPr="005208EF">
        <w:rPr>
          <w:rFonts w:ascii="Times New Roman" w:eastAsia="Times New Roman" w:hAnsi="Times New Roman" w:cs="Times New Roman"/>
          <w:i/>
          <w:iCs/>
          <w:sz w:val="24"/>
          <w:szCs w:val="24"/>
        </w:rPr>
        <w:t xml:space="preserve">(se trece numărul anexei care se va completa cu datele din </w:t>
      </w:r>
      <w:hyperlink r:id="rId16" w:anchor="t10" w:history="1">
        <w:r w:rsidRPr="003C2F84">
          <w:rPr>
            <w:rFonts w:ascii="Times New Roman" w:eastAsia="Times New Roman" w:hAnsi="Times New Roman" w:cs="Times New Roman"/>
            <w:i/>
            <w:iCs/>
            <w:color w:val="0000FF"/>
            <w:sz w:val="24"/>
            <w:szCs w:val="24"/>
            <w:u w:val="single"/>
          </w:rPr>
          <w:t>tabelul nr. 10</w:t>
        </w:r>
      </w:hyperlink>
      <w:r w:rsidRPr="005208EF">
        <w:rPr>
          <w:rFonts w:ascii="Times New Roman" w:eastAsia="Times New Roman" w:hAnsi="Times New Roman" w:cs="Times New Roman"/>
          <w:i/>
          <w:iCs/>
          <w:sz w:val="24"/>
          <w:szCs w:val="24"/>
        </w:rPr>
        <w:t>, anexă la prezentul caiet de sarcini-cadru, cu datele necesare identificării parcurilor, spaţiilor de agrement, sportive, pieţelor, târgurilor şi altora asemenea).</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Art. 24.</w:t>
      </w:r>
      <w:r w:rsidRPr="005208EF">
        <w:rPr>
          <w:rFonts w:ascii="Times New Roman" w:eastAsia="Times New Roman" w:hAnsi="Times New Roman" w:cs="Times New Roman"/>
          <w:sz w:val="24"/>
          <w:szCs w:val="24"/>
        </w:rPr>
        <w:t xml:space="preserve"> - În vederea determinării costurilor de exploatare şi a personalului necesar, în caietul de sarcini se vor trece, după caz: </w:t>
      </w:r>
    </w:p>
    <w:p w:rsidR="00127535" w:rsidRPr="005208EF" w:rsidRDefault="00127535" w:rsidP="00127535">
      <w:pPr>
        <w:spacing w:beforeAutospacing="1" w:after="100" w:afterAutospacing="1" w:line="240" w:lineRule="auto"/>
        <w:rPr>
          <w:rFonts w:ascii="Times New Roman" w:eastAsia="Times New Roman" w:hAnsi="Times New Roman" w:cs="Times New Roman"/>
          <w:sz w:val="24"/>
          <w:szCs w:val="24"/>
        </w:rPr>
      </w:pPr>
      <w:r w:rsidRPr="005208EF">
        <w:rPr>
          <w:rFonts w:ascii="Times New Roman" w:eastAsia="Times New Roman" w:hAnsi="Times New Roman" w:cs="Times New Roman"/>
          <w:b/>
          <w:bCs/>
          <w:sz w:val="24"/>
          <w:szCs w:val="24"/>
        </w:rPr>
        <w:t>a)</w:t>
      </w:r>
      <w:r w:rsidRPr="005208EF">
        <w:rPr>
          <w:rFonts w:ascii="Times New Roman" w:eastAsia="Times New Roman" w:hAnsi="Times New Roman" w:cs="Times New Roman"/>
          <w:sz w:val="24"/>
          <w:szCs w:val="24"/>
        </w:rPr>
        <w:t xml:space="preserve"> </w:t>
      </w:r>
      <w:proofErr w:type="gramStart"/>
      <w:r w:rsidRPr="005208EF">
        <w:rPr>
          <w:rFonts w:ascii="Times New Roman" w:eastAsia="Times New Roman" w:hAnsi="Times New Roman" w:cs="Times New Roman"/>
          <w:sz w:val="24"/>
          <w:szCs w:val="24"/>
        </w:rPr>
        <w:t>factorul</w:t>
      </w:r>
      <w:proofErr w:type="gramEnd"/>
      <w:r w:rsidRPr="005208EF">
        <w:rPr>
          <w:rFonts w:ascii="Times New Roman" w:eastAsia="Times New Roman" w:hAnsi="Times New Roman" w:cs="Times New Roman"/>
          <w:sz w:val="24"/>
          <w:szCs w:val="24"/>
        </w:rPr>
        <w:t xml:space="preserve"> de menţinere va fi de . . .% </w:t>
      </w:r>
      <w:r w:rsidRPr="005208EF">
        <w:rPr>
          <w:rFonts w:ascii="Times New Roman" w:eastAsia="Times New Roman" w:hAnsi="Times New Roman" w:cs="Times New Roman"/>
          <w:i/>
          <w:iCs/>
          <w:sz w:val="24"/>
          <w:szCs w:val="24"/>
        </w:rPr>
        <w:t>(se va trece valoarea factorului de menţinere. Valoarea stabilită va fi de minim 70%)</w:t>
      </w:r>
      <w:proofErr w:type="gramStart"/>
      <w:r w:rsidRPr="005208EF">
        <w:rPr>
          <w:rFonts w:ascii="Times New Roman" w:eastAsia="Times New Roman" w:hAnsi="Times New Roman" w:cs="Times New Roman"/>
          <w:i/>
          <w:iCs/>
          <w:sz w:val="24"/>
          <w:szCs w:val="24"/>
        </w:rPr>
        <w:t>;</w:t>
      </w:r>
      <w:proofErr w:type="gramEnd"/>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b)</w:t>
      </w:r>
      <w:r w:rsidRPr="005208EF">
        <w:rPr>
          <w:rFonts w:ascii="Times New Roman" w:eastAsia="Times New Roman" w:hAnsi="Times New Roman" w:cs="Times New Roman"/>
          <w:sz w:val="24"/>
          <w:szCs w:val="24"/>
        </w:rPr>
        <w:t xml:space="preserve"> descrierea instalaţiilor, starea fizică şi gradul de automatizare a acestora sunt prezentate în anexa nr. . . . </w:t>
      </w:r>
      <w:r w:rsidRPr="005208EF">
        <w:rPr>
          <w:rFonts w:ascii="Times New Roman" w:eastAsia="Times New Roman" w:hAnsi="Times New Roman" w:cs="Times New Roman"/>
          <w:i/>
          <w:iCs/>
          <w:sz w:val="24"/>
          <w:szCs w:val="24"/>
        </w:rPr>
        <w:t>(</w:t>
      </w:r>
      <w:proofErr w:type="gramStart"/>
      <w:r w:rsidRPr="005208EF">
        <w:rPr>
          <w:rFonts w:ascii="Times New Roman" w:eastAsia="Times New Roman" w:hAnsi="Times New Roman" w:cs="Times New Roman"/>
          <w:i/>
          <w:iCs/>
          <w:sz w:val="24"/>
          <w:szCs w:val="24"/>
        </w:rPr>
        <w:t>se</w:t>
      </w:r>
      <w:proofErr w:type="gramEnd"/>
      <w:r w:rsidRPr="005208EF">
        <w:rPr>
          <w:rFonts w:ascii="Times New Roman" w:eastAsia="Times New Roman" w:hAnsi="Times New Roman" w:cs="Times New Roman"/>
          <w:i/>
          <w:iCs/>
          <w:sz w:val="24"/>
          <w:szCs w:val="24"/>
        </w:rPr>
        <w:t xml:space="preserve"> trece numărul anexei);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c)</w:t>
      </w:r>
      <w:r w:rsidRPr="005208EF">
        <w:rPr>
          <w:rFonts w:ascii="Times New Roman" w:eastAsia="Times New Roman" w:hAnsi="Times New Roman" w:cs="Times New Roman"/>
          <w:sz w:val="24"/>
          <w:szCs w:val="24"/>
        </w:rPr>
        <w:t xml:space="preserve"> programele de conectare/deconectare a sistemului de iluminat sunt prezentate în anexa nr. . . . </w:t>
      </w:r>
      <w:r w:rsidRPr="005208EF">
        <w:rPr>
          <w:rFonts w:ascii="Times New Roman" w:eastAsia="Times New Roman" w:hAnsi="Times New Roman" w:cs="Times New Roman"/>
          <w:i/>
          <w:iCs/>
          <w:sz w:val="24"/>
          <w:szCs w:val="24"/>
        </w:rPr>
        <w:t>(</w:t>
      </w:r>
      <w:proofErr w:type="gramStart"/>
      <w:r w:rsidRPr="005208EF">
        <w:rPr>
          <w:rFonts w:ascii="Times New Roman" w:eastAsia="Times New Roman" w:hAnsi="Times New Roman" w:cs="Times New Roman"/>
          <w:i/>
          <w:iCs/>
          <w:sz w:val="24"/>
          <w:szCs w:val="24"/>
        </w:rPr>
        <w:t>se</w:t>
      </w:r>
      <w:proofErr w:type="gramEnd"/>
      <w:r w:rsidRPr="005208EF">
        <w:rPr>
          <w:rFonts w:ascii="Times New Roman" w:eastAsia="Times New Roman" w:hAnsi="Times New Roman" w:cs="Times New Roman"/>
          <w:i/>
          <w:iCs/>
          <w:sz w:val="24"/>
          <w:szCs w:val="24"/>
        </w:rPr>
        <w:t xml:space="preserve"> trece numărul anexei);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d)</w:t>
      </w:r>
      <w:r w:rsidRPr="005208EF">
        <w:rPr>
          <w:rFonts w:ascii="Times New Roman" w:eastAsia="Times New Roman" w:hAnsi="Times New Roman" w:cs="Times New Roman"/>
          <w:sz w:val="24"/>
          <w:szCs w:val="24"/>
        </w:rPr>
        <w:t xml:space="preserve"> programul de reabilitare şi extindere a sistemului de iluminat public este prezentat în anexa nr. . . . </w:t>
      </w:r>
      <w:r w:rsidRPr="005208EF">
        <w:rPr>
          <w:rFonts w:ascii="Times New Roman" w:eastAsia="Times New Roman" w:hAnsi="Times New Roman" w:cs="Times New Roman"/>
          <w:i/>
          <w:iCs/>
          <w:sz w:val="24"/>
          <w:szCs w:val="24"/>
        </w:rPr>
        <w:t>(</w:t>
      </w:r>
      <w:proofErr w:type="gramStart"/>
      <w:r w:rsidRPr="005208EF">
        <w:rPr>
          <w:rFonts w:ascii="Times New Roman" w:eastAsia="Times New Roman" w:hAnsi="Times New Roman" w:cs="Times New Roman"/>
          <w:i/>
          <w:iCs/>
          <w:sz w:val="24"/>
          <w:szCs w:val="24"/>
        </w:rPr>
        <w:t>se</w:t>
      </w:r>
      <w:proofErr w:type="gramEnd"/>
      <w:r w:rsidRPr="005208EF">
        <w:rPr>
          <w:rFonts w:ascii="Times New Roman" w:eastAsia="Times New Roman" w:hAnsi="Times New Roman" w:cs="Times New Roman"/>
          <w:i/>
          <w:iCs/>
          <w:sz w:val="24"/>
          <w:szCs w:val="24"/>
        </w:rPr>
        <w:t xml:space="preserve"> trece numărul anexei);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lastRenderedPageBreak/>
        <w:t>e)</w:t>
      </w:r>
      <w:r w:rsidRPr="005208EF">
        <w:rPr>
          <w:rFonts w:ascii="Times New Roman" w:eastAsia="Times New Roman" w:hAnsi="Times New Roman" w:cs="Times New Roman"/>
          <w:sz w:val="24"/>
          <w:szCs w:val="24"/>
        </w:rPr>
        <w:t xml:space="preserve"> alte date necesare definirii serviciului din punct de vedere al parametrilor instalaţiilor şi cantităţilor, inclusiv elementele de dezvoltare considerate necesare din strategia de dezvoltare. </w:t>
      </w:r>
    </w:p>
    <w:p w:rsidR="00127535" w:rsidRPr="005208EF" w:rsidRDefault="00127535" w:rsidP="00127535">
      <w:pPr>
        <w:spacing w:before="100" w:beforeAutospacing="1" w:after="100" w:afterAutospacing="1" w:line="240" w:lineRule="auto"/>
        <w:rPr>
          <w:rFonts w:ascii="Times New Roman" w:eastAsia="Times New Roman" w:hAnsi="Times New Roman" w:cs="Times New Roman"/>
          <w:sz w:val="24"/>
          <w:szCs w:val="24"/>
        </w:rPr>
      </w:pPr>
      <w:r w:rsidRPr="005208EF">
        <w:rPr>
          <w:rFonts w:ascii="Times New Roman" w:eastAsia="Times New Roman" w:hAnsi="Times New Roman" w:cs="Times New Roman"/>
          <w:b/>
          <w:bCs/>
          <w:sz w:val="24"/>
          <w:szCs w:val="24"/>
        </w:rPr>
        <w:t>Art. 25.</w:t>
      </w:r>
      <w:r w:rsidRPr="005208EF">
        <w:rPr>
          <w:rFonts w:ascii="Times New Roman" w:eastAsia="Times New Roman" w:hAnsi="Times New Roman" w:cs="Times New Roman"/>
          <w:sz w:val="24"/>
          <w:szCs w:val="24"/>
        </w:rPr>
        <w:t xml:space="preserve"> - Prestarea serviciului de iluminat public se </w:t>
      </w:r>
      <w:proofErr w:type="gramStart"/>
      <w:r w:rsidRPr="005208EF">
        <w:rPr>
          <w:rFonts w:ascii="Times New Roman" w:eastAsia="Times New Roman" w:hAnsi="Times New Roman" w:cs="Times New Roman"/>
          <w:sz w:val="24"/>
          <w:szCs w:val="24"/>
        </w:rPr>
        <w:t>va</w:t>
      </w:r>
      <w:proofErr w:type="gramEnd"/>
      <w:r w:rsidRPr="005208EF">
        <w:rPr>
          <w:rFonts w:ascii="Times New Roman" w:eastAsia="Times New Roman" w:hAnsi="Times New Roman" w:cs="Times New Roman"/>
          <w:sz w:val="24"/>
          <w:szCs w:val="24"/>
        </w:rPr>
        <w:t xml:space="preserve"> executa astfel încât să se realizeze: </w:t>
      </w:r>
    </w:p>
    <w:p w:rsidR="00127535" w:rsidRPr="005208EF" w:rsidRDefault="00127535" w:rsidP="00127535">
      <w:pPr>
        <w:spacing w:beforeAutospacing="1" w:after="100" w:afterAutospacing="1" w:line="240" w:lineRule="auto"/>
        <w:rPr>
          <w:rFonts w:ascii="Times New Roman" w:eastAsia="Times New Roman" w:hAnsi="Times New Roman" w:cs="Times New Roman"/>
          <w:sz w:val="24"/>
          <w:szCs w:val="24"/>
        </w:rPr>
      </w:pPr>
      <w:r w:rsidRPr="005208EF">
        <w:rPr>
          <w:rFonts w:ascii="Times New Roman" w:eastAsia="Times New Roman" w:hAnsi="Times New Roman" w:cs="Times New Roman"/>
          <w:b/>
          <w:bCs/>
          <w:sz w:val="24"/>
          <w:szCs w:val="24"/>
        </w:rPr>
        <w:t>a)</w:t>
      </w:r>
      <w:r w:rsidRPr="005208EF">
        <w:rPr>
          <w:rFonts w:ascii="Times New Roman" w:eastAsia="Times New Roman" w:hAnsi="Times New Roman" w:cs="Times New Roman"/>
          <w:sz w:val="24"/>
          <w:szCs w:val="24"/>
        </w:rPr>
        <w:t xml:space="preserve"> verificarea şi supravegherea continuă a funcţionării reţelelor electrice de joasă tensiune, posturilor de transformare, cutiilor de distribuţie şi a corpurilor de iluminat;</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b)</w:t>
      </w:r>
      <w:r w:rsidRPr="005208EF">
        <w:rPr>
          <w:rFonts w:ascii="Times New Roman" w:eastAsia="Times New Roman" w:hAnsi="Times New Roman" w:cs="Times New Roman"/>
          <w:sz w:val="24"/>
          <w:szCs w:val="24"/>
        </w:rPr>
        <w:t xml:space="preserve"> corectarea şi adaptarea regimului de exploatare la cerinţele utilizatorului;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c)</w:t>
      </w:r>
      <w:r w:rsidRPr="005208EF">
        <w:rPr>
          <w:rFonts w:ascii="Times New Roman" w:eastAsia="Times New Roman" w:hAnsi="Times New Roman" w:cs="Times New Roman"/>
          <w:sz w:val="24"/>
          <w:szCs w:val="24"/>
        </w:rPr>
        <w:t xml:space="preserve"> controlul calităţii serviciului asigurat;</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d)</w:t>
      </w:r>
      <w:r w:rsidRPr="005208EF">
        <w:rPr>
          <w:rFonts w:ascii="Times New Roman" w:eastAsia="Times New Roman" w:hAnsi="Times New Roman" w:cs="Times New Roman"/>
          <w:sz w:val="24"/>
          <w:szCs w:val="24"/>
        </w:rPr>
        <w:t xml:space="preserve"> întreţinerea tuturor componentelor sistemului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e)</w:t>
      </w:r>
      <w:r w:rsidRPr="005208EF">
        <w:rPr>
          <w:rFonts w:ascii="Times New Roman" w:eastAsia="Times New Roman" w:hAnsi="Times New Roman" w:cs="Times New Roman"/>
          <w:sz w:val="24"/>
          <w:szCs w:val="24"/>
        </w:rPr>
        <w:t xml:space="preserve"> menţinerea în stare de funcţionare la parametrii proiectaţi a sistemului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f)</w:t>
      </w:r>
      <w:r w:rsidRPr="005208EF">
        <w:rPr>
          <w:rFonts w:ascii="Times New Roman" w:eastAsia="Times New Roman" w:hAnsi="Times New Roman" w:cs="Times New Roman"/>
          <w:sz w:val="24"/>
          <w:szCs w:val="24"/>
        </w:rPr>
        <w:t xml:space="preserve"> măsurile necesare pentru prevenirea deteriorării componentelor sistemului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g)</w:t>
      </w:r>
      <w:r w:rsidRPr="005208EF">
        <w:rPr>
          <w:rFonts w:ascii="Times New Roman" w:eastAsia="Times New Roman" w:hAnsi="Times New Roman" w:cs="Times New Roman"/>
          <w:sz w:val="24"/>
          <w:szCs w:val="24"/>
        </w:rPr>
        <w:t xml:space="preserve"> întocmirea sau reactualizarea, după caz, a documentaţiei tehnice necesare realizării unei exploatări economice şi în condiţii de siguranţă;</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h)</w:t>
      </w:r>
      <w:r w:rsidRPr="005208EF">
        <w:rPr>
          <w:rFonts w:ascii="Times New Roman" w:eastAsia="Times New Roman" w:hAnsi="Times New Roman" w:cs="Times New Roman"/>
          <w:sz w:val="24"/>
          <w:szCs w:val="24"/>
        </w:rPr>
        <w:t xml:space="preserve"> respectarea instrucţiunilor furnizorilor de echipamente;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i)</w:t>
      </w:r>
      <w:r w:rsidRPr="005208EF">
        <w:rPr>
          <w:rFonts w:ascii="Times New Roman" w:eastAsia="Times New Roman" w:hAnsi="Times New Roman" w:cs="Times New Roman"/>
          <w:sz w:val="24"/>
          <w:szCs w:val="24"/>
        </w:rPr>
        <w:t xml:space="preserve"> funcţionarea instalaţiilor de iluminat, în conformitate cu programele aprobate;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j)</w:t>
      </w:r>
      <w:r w:rsidRPr="005208EF">
        <w:rPr>
          <w:rFonts w:ascii="Times New Roman" w:eastAsia="Times New Roman" w:hAnsi="Times New Roman" w:cs="Times New Roman"/>
          <w:sz w:val="24"/>
          <w:szCs w:val="24"/>
        </w:rPr>
        <w:t xml:space="preserve"> respectarea instrucţiunilor/procedurilor interne şi actualizarea documentaţiei;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k)</w:t>
      </w:r>
      <w:r w:rsidRPr="005208EF">
        <w:rPr>
          <w:rFonts w:ascii="Times New Roman" w:eastAsia="Times New Roman" w:hAnsi="Times New Roman" w:cs="Times New Roman"/>
          <w:sz w:val="24"/>
          <w:szCs w:val="24"/>
        </w:rPr>
        <w:t xml:space="preserve"> respectarea regulamentului de serviciu aprobat de autoritatea administraţiei publice locale sau asociaţia de dezvoltare comunitară, după caz, în condiţiile legii;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l)</w:t>
      </w:r>
      <w:r w:rsidRPr="005208EF">
        <w:rPr>
          <w:rFonts w:ascii="Times New Roman" w:eastAsia="Times New Roman" w:hAnsi="Times New Roman" w:cs="Times New Roman"/>
          <w:sz w:val="24"/>
          <w:szCs w:val="24"/>
        </w:rPr>
        <w:t xml:space="preserve"> funcţionarea pe baza principiilor de eficienţă economică, având ca obiectiv reducerea costurilor specifice pentru realizare a serviciului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m)</w:t>
      </w:r>
      <w:r w:rsidRPr="005208EF">
        <w:rPr>
          <w:rFonts w:ascii="Times New Roman" w:eastAsia="Times New Roman" w:hAnsi="Times New Roman" w:cs="Times New Roman"/>
          <w:sz w:val="24"/>
          <w:szCs w:val="24"/>
        </w:rPr>
        <w:t xml:space="preserve"> menţinerea capacităţilor de realizare a serviciului şi exploatarea eficientă a acestora, prin urmărirea sistematică a comportării reţelelor electrice, echipamentelor, întreţinerea acestora, planificarea reparaţiilor capitale, realizarea operativă şi cu costuri minime a reviziilor/reparaţiilor curente;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n)</w:t>
      </w:r>
      <w:r w:rsidRPr="005208EF">
        <w:rPr>
          <w:rFonts w:ascii="Times New Roman" w:eastAsia="Times New Roman" w:hAnsi="Times New Roman" w:cs="Times New Roman"/>
          <w:sz w:val="24"/>
          <w:szCs w:val="24"/>
        </w:rPr>
        <w:t xml:space="preserve"> îndeplinirea indicatorilor de calitate ai serviciului prestat, specificaţi în regulamentul serviciului;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o)</w:t>
      </w:r>
      <w:r w:rsidRPr="005208EF">
        <w:rPr>
          <w:rFonts w:ascii="Times New Roman" w:eastAsia="Times New Roman" w:hAnsi="Times New Roman" w:cs="Times New Roman"/>
          <w:sz w:val="24"/>
          <w:szCs w:val="24"/>
        </w:rPr>
        <w:t xml:space="preserve"> încheierea contractelor cu furnizorii de utilităţi, servicii, materiale şi piese de schimb, prin aplicarea procedurilor concurenţiale impuse de normele legale în vigoare privind achiziţiile de lucrări sau de bunuri;</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p)</w:t>
      </w:r>
      <w:r w:rsidRPr="005208EF">
        <w:rPr>
          <w:rFonts w:ascii="Times New Roman" w:eastAsia="Times New Roman" w:hAnsi="Times New Roman" w:cs="Times New Roman"/>
          <w:sz w:val="24"/>
          <w:szCs w:val="24"/>
        </w:rPr>
        <w:t xml:space="preserve"> dezvoltarea/modernizarea, în condiţii de eficienţă a sistemului de iluminat public în conformitate cu programele de dezvoltare/modernizare elaborate de către consiliul local, sau cu programele proprii aprobate de autoritatea administraţiei publice locale;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q)</w:t>
      </w:r>
      <w:r w:rsidRPr="005208EF">
        <w:rPr>
          <w:rFonts w:ascii="Times New Roman" w:eastAsia="Times New Roman" w:hAnsi="Times New Roman" w:cs="Times New Roman"/>
          <w:sz w:val="24"/>
          <w:szCs w:val="24"/>
        </w:rPr>
        <w:t xml:space="preserve"> un sistem prin care să poată primi informaţii sau să ofere consultanţă şi informaţii privind orice problemă sau incidente care afectează sau pot afecta siguranţa, disponibilitatea şi/sau alţi indicatori de performanţă ai serviciilor de iluminat;</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r)</w:t>
      </w:r>
      <w:r w:rsidRPr="005208EF">
        <w:rPr>
          <w:rFonts w:ascii="Times New Roman" w:eastAsia="Times New Roman" w:hAnsi="Times New Roman" w:cs="Times New Roman"/>
          <w:sz w:val="24"/>
          <w:szCs w:val="24"/>
        </w:rPr>
        <w:t xml:space="preserve"> asigurarea, pe toată durata de executare a serviciului, de personal calificat şi în număr suficient pentru îndeplinirea activităţilor ce fac obiectul serviciului de iluminat public;</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s)</w:t>
      </w:r>
      <w:r w:rsidRPr="005208EF">
        <w:rPr>
          <w:rFonts w:ascii="Times New Roman" w:eastAsia="Times New Roman" w:hAnsi="Times New Roman" w:cs="Times New Roman"/>
          <w:sz w:val="24"/>
          <w:szCs w:val="24"/>
        </w:rPr>
        <w:t xml:space="preserve"> urmărirea şi înregistrarea indicatorilor de performanţă aprobaţi pentru serviciul de iluminat public se va face de către operator pe baza unei proceduri specifice;</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ş)</w:t>
      </w:r>
      <w:r w:rsidRPr="005208EF">
        <w:rPr>
          <w:rFonts w:ascii="Times New Roman" w:eastAsia="Times New Roman" w:hAnsi="Times New Roman" w:cs="Times New Roman"/>
          <w:sz w:val="24"/>
          <w:szCs w:val="24"/>
        </w:rPr>
        <w:t xml:space="preserve"> instituirea şi aplicarea unui sistem de comunicare cu beneficiarii cu privire la reglementările noi ce privesc serviciul de iluminat public şi modificările survenite la actele normative din domeniu. În termen de 60 de zile calendaristice de la data încredinţării serviciului de iluminat public va prezenta autorităţii administraţiei publice locale modul de organizare a acestui sistem;</w:t>
      </w:r>
      <w:r w:rsidRPr="005208EF">
        <w:rPr>
          <w:rFonts w:ascii="Times New Roman" w:eastAsia="Times New Roman" w:hAnsi="Times New Roman" w:cs="Times New Roman"/>
          <w:sz w:val="24"/>
          <w:szCs w:val="24"/>
        </w:rPr>
        <w:br/>
      </w:r>
      <w:r w:rsidRPr="005208EF">
        <w:rPr>
          <w:rFonts w:ascii="Times New Roman" w:eastAsia="Times New Roman" w:hAnsi="Times New Roman" w:cs="Times New Roman"/>
          <w:b/>
          <w:bCs/>
          <w:sz w:val="24"/>
          <w:szCs w:val="24"/>
        </w:rPr>
        <w:t>t)</w:t>
      </w:r>
      <w:r w:rsidRPr="005208EF">
        <w:rPr>
          <w:rFonts w:ascii="Times New Roman" w:eastAsia="Times New Roman" w:hAnsi="Times New Roman" w:cs="Times New Roman"/>
          <w:sz w:val="24"/>
          <w:szCs w:val="24"/>
        </w:rPr>
        <w:t xml:space="preserve"> informarea utilizatorului şi a beneficiarilor despre planificarea anuală a reparaţiilor/reviziilor ce se vor efectua la sistemul de iluminat public. </w:t>
      </w:r>
    </w:p>
    <w:p w:rsidR="00127535" w:rsidRPr="005208EF" w:rsidRDefault="00127535" w:rsidP="00127535">
      <w:pPr>
        <w:spacing w:after="0" w:line="240" w:lineRule="auto"/>
        <w:rPr>
          <w:rFonts w:ascii="Times New Roman" w:eastAsia="Times New Roman" w:hAnsi="Times New Roman" w:cs="Times New Roman"/>
          <w:sz w:val="24"/>
          <w:szCs w:val="24"/>
        </w:rPr>
      </w:pPr>
      <w:r w:rsidRPr="00F52B09">
        <w:rPr>
          <w:rFonts w:ascii="Times New Roman" w:eastAsia="Times New Roman" w:hAnsi="Times New Roman" w:cs="Times New Roman"/>
          <w:sz w:val="24"/>
          <w:szCs w:val="24"/>
        </w:rPr>
        <w:lastRenderedPageBreak/>
        <w:pict>
          <v:rect id="_x0000_i1025" style="width:0;height:1.5pt" o:hralign="center" o:hrstd="t" o:hr="t" fillcolor="#a0a0a0" stroked="f"/>
        </w:pict>
      </w:r>
    </w:p>
    <w:p w:rsidR="00127535" w:rsidRPr="003C2F84" w:rsidRDefault="00127535" w:rsidP="00127535">
      <w:pPr>
        <w:rPr>
          <w:sz w:val="24"/>
          <w:szCs w:val="24"/>
        </w:rPr>
      </w:pPr>
    </w:p>
    <w:p w:rsidR="00127535" w:rsidRDefault="00127535" w:rsidP="00127535">
      <w:pPr>
        <w:rPr>
          <w:sz w:val="24"/>
          <w:szCs w:val="24"/>
        </w:rPr>
      </w:pPr>
      <w:r>
        <w:rPr>
          <w:sz w:val="24"/>
          <w:szCs w:val="24"/>
        </w:rPr>
        <w:t>PRIMAR,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w:t>
      </w:r>
    </w:p>
    <w:p w:rsidR="00127535" w:rsidRPr="003C2F84" w:rsidRDefault="00127535" w:rsidP="00127535">
      <w:pPr>
        <w:rPr>
          <w:sz w:val="24"/>
          <w:szCs w:val="24"/>
        </w:rPr>
      </w:pPr>
      <w:r>
        <w:rPr>
          <w:sz w:val="24"/>
          <w:szCs w:val="24"/>
        </w:rPr>
        <w:t>MAFTEI ȘTEFAN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ANTON MARIANA</w:t>
      </w:r>
    </w:p>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Pr="001F71A8" w:rsidRDefault="00127535" w:rsidP="00127535">
      <w:pPr>
        <w:spacing w:after="0" w:line="240" w:lineRule="auto"/>
        <w:jc w:val="righ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T</w:t>
      </w:r>
      <w:r w:rsidRPr="001F71A8">
        <w:rPr>
          <w:rFonts w:ascii="Times New Roman" w:eastAsia="Times New Roman" w:hAnsi="Times New Roman" w:cs="Times New Roman"/>
          <w:sz w:val="20"/>
          <w:szCs w:val="20"/>
        </w:rPr>
        <w:t>abelul nr.</w:t>
      </w:r>
      <w:proofErr w:type="gramEnd"/>
      <w:r w:rsidRPr="001F71A8">
        <w:rPr>
          <w:rFonts w:ascii="Times New Roman" w:eastAsia="Times New Roman" w:hAnsi="Times New Roman" w:cs="Times New Roman"/>
          <w:sz w:val="20"/>
          <w:szCs w:val="20"/>
        </w:rPr>
        <w:t xml:space="preserve"> 1</w:t>
      </w:r>
    </w:p>
    <w:p w:rsidR="00127535" w:rsidRPr="001F71A8" w:rsidRDefault="00127535" w:rsidP="001275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Posturile de transformare aferente sistemului de iluminat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2"/>
        <w:gridCol w:w="1040"/>
        <w:gridCol w:w="1223"/>
        <w:gridCol w:w="1223"/>
        <w:gridCol w:w="1223"/>
        <w:gridCol w:w="1040"/>
        <w:gridCol w:w="1040"/>
        <w:gridCol w:w="1132"/>
        <w:gridCol w:w="1147"/>
      </w:tblGrid>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Nr. crt. </w:t>
            </w:r>
          </w:p>
        </w:tc>
        <w:tc>
          <w:tcPr>
            <w:tcW w:w="5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Locaţia </w:t>
            </w:r>
          </w:p>
        </w:tc>
        <w:tc>
          <w:tcPr>
            <w:tcW w:w="6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Denumirea </w:t>
            </w:r>
          </w:p>
        </w:tc>
        <w:tc>
          <w:tcPr>
            <w:tcW w:w="6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Puterea nominală </w:t>
            </w:r>
          </w:p>
        </w:tc>
        <w:tc>
          <w:tcPr>
            <w:tcW w:w="6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Anul punerii în funcţiune </w:t>
            </w:r>
          </w:p>
        </w:tc>
        <w:tc>
          <w:tcPr>
            <w:tcW w:w="5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Ultimul RK </w:t>
            </w:r>
          </w:p>
        </w:tc>
        <w:tc>
          <w:tcPr>
            <w:tcW w:w="5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Tensiunea nominală </w:t>
            </w:r>
            <w:r w:rsidRPr="001F71A8">
              <w:rPr>
                <w:rFonts w:ascii="Times New Roman" w:eastAsia="Times New Roman" w:hAnsi="Times New Roman" w:cs="Times New Roman"/>
                <w:sz w:val="20"/>
                <w:szCs w:val="20"/>
              </w:rPr>
              <w:br/>
              <w:t xml:space="preserve">Up/Us </w:t>
            </w:r>
          </w:p>
        </w:tc>
        <w:tc>
          <w:tcPr>
            <w:tcW w:w="60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Puterea instalată </w:t>
            </w:r>
          </w:p>
        </w:tc>
        <w:tc>
          <w:tcPr>
            <w:tcW w:w="60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Puterea disponibilă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1.</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2.</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3.</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4.</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5.</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6.</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7.</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8.</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 . .</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n</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bl>
    <w:p w:rsidR="00127535" w:rsidRPr="001F71A8" w:rsidRDefault="00127535" w:rsidP="00127535">
      <w:pPr>
        <w:spacing w:after="0" w:line="240" w:lineRule="auto"/>
        <w:jc w:val="right"/>
        <w:rPr>
          <w:rFonts w:ascii="Times New Roman" w:eastAsia="Times New Roman" w:hAnsi="Times New Roman" w:cs="Times New Roman"/>
          <w:sz w:val="20"/>
          <w:szCs w:val="20"/>
        </w:rPr>
      </w:pPr>
      <w:r w:rsidRPr="00523977">
        <w:rPr>
          <w:rFonts w:ascii="Times New Roman" w:eastAsia="Times New Roman" w:hAnsi="Times New Roman" w:cs="Times New Roman"/>
          <w:sz w:val="20"/>
          <w:szCs w:val="20"/>
        </w:rPr>
        <w:pict>
          <v:rect id="_x0000_i1026" style="width:0;height:1.5pt" o:hralign="center" o:hrstd="t" o:hr="t" fillcolor="#a0a0a0" stroked="f"/>
        </w:pict>
      </w:r>
    </w:p>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Pr="001F71A8" w:rsidRDefault="00127535" w:rsidP="00127535">
      <w:pPr>
        <w:spacing w:after="0" w:line="240" w:lineRule="auto"/>
        <w:jc w:val="right"/>
        <w:rPr>
          <w:rFonts w:ascii="Times New Roman" w:eastAsia="Times New Roman" w:hAnsi="Times New Roman" w:cs="Times New Roman"/>
          <w:sz w:val="20"/>
          <w:szCs w:val="20"/>
        </w:rPr>
      </w:pPr>
      <w:proofErr w:type="gramStart"/>
      <w:r w:rsidRPr="001F71A8">
        <w:rPr>
          <w:rFonts w:ascii="Times New Roman" w:eastAsia="Times New Roman" w:hAnsi="Times New Roman" w:cs="Times New Roman"/>
          <w:sz w:val="20"/>
          <w:szCs w:val="20"/>
        </w:rPr>
        <w:lastRenderedPageBreak/>
        <w:t>Tabelul nr.</w:t>
      </w:r>
      <w:proofErr w:type="gramEnd"/>
      <w:r w:rsidRPr="001F71A8">
        <w:rPr>
          <w:rFonts w:ascii="Times New Roman" w:eastAsia="Times New Roman" w:hAnsi="Times New Roman" w:cs="Times New Roman"/>
          <w:sz w:val="20"/>
          <w:szCs w:val="20"/>
        </w:rPr>
        <w:t xml:space="preserve"> 2</w:t>
      </w:r>
    </w:p>
    <w:p w:rsidR="00127535" w:rsidRPr="001F71A8" w:rsidRDefault="00127535" w:rsidP="001275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 xml:space="preserve">Situaţia reţelelor de distribuţie </w:t>
      </w:r>
      <w:proofErr w:type="gramStart"/>
      <w:r w:rsidRPr="001F71A8">
        <w:rPr>
          <w:rFonts w:ascii="Times New Roman" w:eastAsia="Times New Roman" w:hAnsi="Times New Roman" w:cs="Times New Roman"/>
          <w:b/>
          <w:bCs/>
          <w:sz w:val="20"/>
          <w:szCs w:val="20"/>
        </w:rPr>
        <w:t>a</w:t>
      </w:r>
      <w:proofErr w:type="gramEnd"/>
      <w:r w:rsidRPr="001F71A8">
        <w:rPr>
          <w:rFonts w:ascii="Times New Roman" w:eastAsia="Times New Roman" w:hAnsi="Times New Roman" w:cs="Times New Roman"/>
          <w:b/>
          <w:bCs/>
          <w:sz w:val="20"/>
          <w:szCs w:val="20"/>
        </w:rPr>
        <w:t xml:space="preserve"> energiei electrice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7"/>
        <w:gridCol w:w="1002"/>
        <w:gridCol w:w="1082"/>
        <w:gridCol w:w="1145"/>
        <w:gridCol w:w="1145"/>
        <w:gridCol w:w="1145"/>
        <w:gridCol w:w="1055"/>
        <w:gridCol w:w="1623"/>
        <w:gridCol w:w="916"/>
      </w:tblGrid>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Nr. crt. </w:t>
            </w:r>
          </w:p>
        </w:tc>
        <w:tc>
          <w:tcPr>
            <w:tcW w:w="5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Locaţia tronsonului de reţea </w:t>
            </w:r>
          </w:p>
        </w:tc>
        <w:tc>
          <w:tcPr>
            <w:tcW w:w="6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Subteran/ aerian </w:t>
            </w:r>
          </w:p>
        </w:tc>
        <w:tc>
          <w:tcPr>
            <w:tcW w:w="6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Secţiunea </w:t>
            </w:r>
          </w:p>
        </w:tc>
        <w:tc>
          <w:tcPr>
            <w:tcW w:w="6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Materialul </w:t>
            </w:r>
          </w:p>
        </w:tc>
        <w:tc>
          <w:tcPr>
            <w:tcW w:w="6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Anul punerii în funcţiune </w:t>
            </w:r>
          </w:p>
        </w:tc>
        <w:tc>
          <w:tcPr>
            <w:tcW w:w="60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Ultima revizie </w:t>
            </w:r>
          </w:p>
        </w:tc>
        <w:tc>
          <w:tcPr>
            <w:tcW w:w="5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Trifazic/monofazic </w:t>
            </w:r>
          </w:p>
        </w:tc>
        <w:tc>
          <w:tcPr>
            <w:tcW w:w="50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Lungimea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1.</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2.</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3.</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4.</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5.</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6.</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7.</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8.</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 . .</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n</w:t>
            </w:r>
            <w:r w:rsidRPr="001F71A8">
              <w:rPr>
                <w:rFonts w:ascii="Times New Roman" w:eastAsia="Times New Roman" w:hAnsi="Times New Roman" w:cs="Times New Roman"/>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bl>
    <w:p w:rsidR="00127535" w:rsidRPr="001F71A8" w:rsidRDefault="00127535" w:rsidP="00127535">
      <w:pPr>
        <w:spacing w:after="0" w:line="240" w:lineRule="auto"/>
        <w:jc w:val="right"/>
        <w:rPr>
          <w:rFonts w:ascii="Times New Roman" w:eastAsia="Times New Roman" w:hAnsi="Times New Roman" w:cs="Times New Roman"/>
          <w:sz w:val="20"/>
          <w:szCs w:val="20"/>
        </w:rPr>
      </w:pPr>
      <w:r w:rsidRPr="00523977">
        <w:rPr>
          <w:rFonts w:ascii="Times New Roman" w:eastAsia="Times New Roman" w:hAnsi="Times New Roman" w:cs="Times New Roman"/>
          <w:sz w:val="20"/>
          <w:szCs w:val="20"/>
        </w:rPr>
        <w:pict>
          <v:rect id="_x0000_i1027" style="width:0;height:1.5pt" o:hralign="center" o:hrstd="t" o:hr="t" fillcolor="#a0a0a0" stroked="f"/>
        </w:pict>
      </w:r>
    </w:p>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Default="00127535" w:rsidP="00127535"/>
    <w:p w:rsidR="00127535" w:rsidRPr="001F71A8" w:rsidRDefault="00127535" w:rsidP="00127535">
      <w:pPr>
        <w:spacing w:after="0" w:line="240" w:lineRule="auto"/>
        <w:jc w:val="right"/>
        <w:rPr>
          <w:rFonts w:ascii="Times New Roman" w:eastAsia="Times New Roman" w:hAnsi="Times New Roman" w:cs="Times New Roman"/>
          <w:sz w:val="20"/>
          <w:szCs w:val="20"/>
        </w:rPr>
      </w:pPr>
      <w:proofErr w:type="gramStart"/>
      <w:r w:rsidRPr="001F71A8">
        <w:rPr>
          <w:rFonts w:ascii="Times New Roman" w:eastAsia="Times New Roman" w:hAnsi="Times New Roman" w:cs="Times New Roman"/>
          <w:sz w:val="20"/>
          <w:szCs w:val="20"/>
        </w:rPr>
        <w:lastRenderedPageBreak/>
        <w:t>Tabelul nr.</w:t>
      </w:r>
      <w:proofErr w:type="gramEnd"/>
      <w:r w:rsidRPr="001F71A8">
        <w:rPr>
          <w:rFonts w:ascii="Times New Roman" w:eastAsia="Times New Roman" w:hAnsi="Times New Roman" w:cs="Times New Roman"/>
          <w:sz w:val="20"/>
          <w:szCs w:val="20"/>
        </w:rPr>
        <w:t xml:space="preserve"> 3</w:t>
      </w:r>
    </w:p>
    <w:p w:rsidR="00127535" w:rsidRPr="001F71A8" w:rsidRDefault="00127535" w:rsidP="001275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Clasificarea căilor de circulaţie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5"/>
        <w:gridCol w:w="1139"/>
        <w:gridCol w:w="1508"/>
        <w:gridCol w:w="1693"/>
        <w:gridCol w:w="1601"/>
        <w:gridCol w:w="1601"/>
        <w:gridCol w:w="1523"/>
      </w:tblGrid>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Nr. crt. </w:t>
            </w:r>
          </w:p>
        </w:tc>
        <w:tc>
          <w:tcPr>
            <w:tcW w:w="60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Denumirea tronsonului </w:t>
            </w:r>
          </w:p>
        </w:tc>
        <w:tc>
          <w:tcPr>
            <w:tcW w:w="80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Clasa sistemului de iluminat </w:t>
            </w:r>
          </w:p>
        </w:tc>
        <w:tc>
          <w:tcPr>
            <w:tcW w:w="90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Amplasarea dispozitivelor de iluminat</w:t>
            </w:r>
            <w:hyperlink r:id="rId17" w:anchor="t3_1" w:history="1">
              <w:r w:rsidRPr="001F71A8">
                <w:rPr>
                  <w:rFonts w:ascii="Times New Roman" w:eastAsia="Times New Roman" w:hAnsi="Times New Roman" w:cs="Times New Roman"/>
                  <w:color w:val="0000FF"/>
                  <w:sz w:val="20"/>
                  <w:u w:val="single"/>
                  <w:vertAlign w:val="superscript"/>
                </w:rPr>
                <w:t>1</w:t>
              </w:r>
            </w:hyperlink>
            <w:r w:rsidRPr="001F71A8">
              <w:rPr>
                <w:rFonts w:ascii="Times New Roman" w:eastAsia="Times New Roman" w:hAnsi="Times New Roman" w:cs="Times New Roman"/>
                <w:sz w:val="20"/>
                <w:szCs w:val="20"/>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Lăţimea tronsonului </w:t>
            </w:r>
          </w:p>
        </w:tc>
        <w:tc>
          <w:tcPr>
            <w:tcW w:w="85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xml:space="preserve">Lungimea tronsonului </w:t>
            </w:r>
          </w:p>
        </w:tc>
        <w:tc>
          <w:tcPr>
            <w:tcW w:w="800" w:type="pct"/>
            <w:tcBorders>
              <w:top w:val="outset" w:sz="6" w:space="0" w:color="auto"/>
              <w:left w:val="outset" w:sz="6" w:space="0" w:color="auto"/>
              <w:bottom w:val="outset" w:sz="6" w:space="0" w:color="auto"/>
              <w:right w:val="outset" w:sz="6" w:space="0" w:color="auto"/>
            </w:tcBorders>
            <w:vAlign w:val="center"/>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Tipul carosabil</w:t>
            </w:r>
            <w:hyperlink r:id="rId18" w:anchor="t3_2" w:history="1">
              <w:r w:rsidRPr="001F71A8">
                <w:rPr>
                  <w:rFonts w:ascii="Times New Roman" w:eastAsia="Times New Roman" w:hAnsi="Times New Roman" w:cs="Times New Roman"/>
                  <w:color w:val="0000FF"/>
                  <w:sz w:val="20"/>
                  <w:u w:val="single"/>
                  <w:vertAlign w:val="superscript"/>
                </w:rPr>
                <w:t>2</w:t>
              </w:r>
            </w:hyperlink>
            <w:r w:rsidRPr="001F71A8">
              <w:rPr>
                <w:rFonts w:ascii="Times New Roman" w:eastAsia="Times New Roman" w:hAnsi="Times New Roman" w:cs="Times New Roman"/>
                <w:sz w:val="20"/>
                <w:szCs w:val="20"/>
              </w:rPr>
              <w:t xml:space="preserve">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1.</w:t>
            </w:r>
            <w:r w:rsidRPr="001F71A8">
              <w:rPr>
                <w:rFonts w:ascii="Times New Roman" w:eastAsia="Times New Roman" w:hAnsi="Times New Roman" w:cs="Times New Roman"/>
                <w:sz w:val="20"/>
                <w:szCs w:val="20"/>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2.</w:t>
            </w:r>
            <w:r w:rsidRPr="001F71A8">
              <w:rPr>
                <w:rFonts w:ascii="Times New Roman" w:eastAsia="Times New Roman" w:hAnsi="Times New Roman" w:cs="Times New Roman"/>
                <w:sz w:val="20"/>
                <w:szCs w:val="20"/>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3.</w:t>
            </w:r>
            <w:r w:rsidRPr="001F71A8">
              <w:rPr>
                <w:rFonts w:ascii="Times New Roman" w:eastAsia="Times New Roman" w:hAnsi="Times New Roman" w:cs="Times New Roman"/>
                <w:sz w:val="20"/>
                <w:szCs w:val="20"/>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4.</w:t>
            </w:r>
            <w:r w:rsidRPr="001F71A8">
              <w:rPr>
                <w:rFonts w:ascii="Times New Roman" w:eastAsia="Times New Roman" w:hAnsi="Times New Roman" w:cs="Times New Roman"/>
                <w:sz w:val="20"/>
                <w:szCs w:val="20"/>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5.</w:t>
            </w:r>
            <w:r w:rsidRPr="001F71A8">
              <w:rPr>
                <w:rFonts w:ascii="Times New Roman" w:eastAsia="Times New Roman" w:hAnsi="Times New Roman" w:cs="Times New Roman"/>
                <w:sz w:val="20"/>
                <w:szCs w:val="20"/>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6.</w:t>
            </w:r>
            <w:r w:rsidRPr="001F71A8">
              <w:rPr>
                <w:rFonts w:ascii="Times New Roman" w:eastAsia="Times New Roman" w:hAnsi="Times New Roman" w:cs="Times New Roman"/>
                <w:sz w:val="20"/>
                <w:szCs w:val="20"/>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7.</w:t>
            </w:r>
            <w:r w:rsidRPr="001F71A8">
              <w:rPr>
                <w:rFonts w:ascii="Times New Roman" w:eastAsia="Times New Roman" w:hAnsi="Times New Roman" w:cs="Times New Roman"/>
                <w:sz w:val="20"/>
                <w:szCs w:val="20"/>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8.</w:t>
            </w:r>
            <w:r w:rsidRPr="001F71A8">
              <w:rPr>
                <w:rFonts w:ascii="Times New Roman" w:eastAsia="Times New Roman" w:hAnsi="Times New Roman" w:cs="Times New Roman"/>
                <w:sz w:val="20"/>
                <w:szCs w:val="20"/>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 . .</w:t>
            </w:r>
            <w:r w:rsidRPr="001F71A8">
              <w:rPr>
                <w:rFonts w:ascii="Times New Roman" w:eastAsia="Times New Roman" w:hAnsi="Times New Roman" w:cs="Times New Roman"/>
                <w:sz w:val="20"/>
                <w:szCs w:val="20"/>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r w:rsidR="00127535" w:rsidRPr="001F71A8" w:rsidTr="00085F35">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before="100" w:beforeAutospacing="1" w:after="100" w:afterAutospacing="1" w:line="240" w:lineRule="auto"/>
              <w:jc w:val="center"/>
              <w:rPr>
                <w:rFonts w:ascii="Times New Roman" w:eastAsia="Times New Roman" w:hAnsi="Times New Roman" w:cs="Times New Roman"/>
                <w:sz w:val="20"/>
                <w:szCs w:val="20"/>
              </w:rPr>
            </w:pPr>
            <w:r w:rsidRPr="001F71A8">
              <w:rPr>
                <w:rFonts w:ascii="Times New Roman" w:eastAsia="Times New Roman" w:hAnsi="Times New Roman" w:cs="Times New Roman"/>
                <w:b/>
                <w:bCs/>
                <w:sz w:val="20"/>
                <w:szCs w:val="20"/>
              </w:rPr>
              <w:t>n</w:t>
            </w:r>
            <w:r w:rsidRPr="001F71A8">
              <w:rPr>
                <w:rFonts w:ascii="Times New Roman" w:eastAsia="Times New Roman" w:hAnsi="Times New Roman" w:cs="Times New Roman"/>
                <w:sz w:val="20"/>
                <w:szCs w:val="20"/>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127535" w:rsidRPr="001F71A8" w:rsidRDefault="00127535" w:rsidP="00085F35">
            <w:pPr>
              <w:spacing w:after="0" w:line="240" w:lineRule="auto"/>
              <w:rPr>
                <w:rFonts w:ascii="Times New Roman" w:eastAsia="Times New Roman" w:hAnsi="Times New Roman" w:cs="Times New Roman"/>
                <w:sz w:val="20"/>
                <w:szCs w:val="20"/>
              </w:rPr>
            </w:pPr>
            <w:r w:rsidRPr="001F71A8">
              <w:rPr>
                <w:rFonts w:ascii="Times New Roman" w:eastAsia="Times New Roman" w:hAnsi="Times New Roman" w:cs="Times New Roman"/>
                <w:sz w:val="20"/>
                <w:szCs w:val="20"/>
              </w:rPr>
              <w:t> </w:t>
            </w:r>
          </w:p>
        </w:tc>
      </w:tr>
    </w:tbl>
    <w:p w:rsidR="00127535" w:rsidRPr="001F71A8" w:rsidRDefault="00127535" w:rsidP="00127535">
      <w:pPr>
        <w:spacing w:before="100" w:beforeAutospacing="1" w:after="100" w:afterAutospacing="1" w:line="240" w:lineRule="auto"/>
        <w:rPr>
          <w:rFonts w:ascii="Times New Roman" w:eastAsia="Times New Roman" w:hAnsi="Times New Roman" w:cs="Times New Roman"/>
          <w:sz w:val="20"/>
          <w:szCs w:val="20"/>
        </w:rPr>
      </w:pPr>
    </w:p>
    <w:p w:rsidR="00127535" w:rsidRPr="001F71A8" w:rsidRDefault="00127535" w:rsidP="00127535">
      <w:pPr>
        <w:spacing w:after="0" w:line="240" w:lineRule="auto"/>
        <w:rPr>
          <w:rFonts w:ascii="Times New Roman" w:eastAsia="Times New Roman" w:hAnsi="Times New Roman" w:cs="Times New Roman"/>
          <w:sz w:val="20"/>
          <w:szCs w:val="20"/>
        </w:rPr>
      </w:pPr>
      <w:r w:rsidRPr="00523977">
        <w:rPr>
          <w:rFonts w:ascii="Times New Roman" w:eastAsia="Times New Roman" w:hAnsi="Times New Roman" w:cs="Times New Roman"/>
          <w:sz w:val="20"/>
          <w:szCs w:val="20"/>
        </w:rPr>
        <w:pict>
          <v:rect id="_x0000_i1028" style="width:0;height:1.5pt" o:hralign="center" o:hrstd="t" o:hr="t" fillcolor="#a0a0a0" stroked="f"/>
        </w:pict>
      </w:r>
    </w:p>
    <w:p w:rsidR="00127535" w:rsidRPr="001F71A8" w:rsidRDefault="00127535" w:rsidP="00127535">
      <w:pPr>
        <w:spacing w:after="0" w:line="240" w:lineRule="auto"/>
        <w:rPr>
          <w:rFonts w:ascii="Times New Roman" w:eastAsia="Times New Roman" w:hAnsi="Times New Roman" w:cs="Times New Roman"/>
          <w:sz w:val="20"/>
          <w:szCs w:val="20"/>
        </w:rPr>
      </w:pPr>
      <w:bookmarkStart w:id="3" w:name="t3_1"/>
      <w:bookmarkEnd w:id="3"/>
      <w:r w:rsidRPr="001F71A8">
        <w:rPr>
          <w:rFonts w:ascii="Times New Roman" w:eastAsia="Times New Roman" w:hAnsi="Times New Roman" w:cs="Times New Roman"/>
          <w:sz w:val="20"/>
          <w:szCs w:val="20"/>
        </w:rPr>
        <w:t>1 bilateral alternat, bilateral faţă în faţă, axial, central, catenar</w:t>
      </w:r>
      <w:r w:rsidRPr="001F71A8">
        <w:rPr>
          <w:rFonts w:ascii="Times New Roman" w:eastAsia="Times New Roman" w:hAnsi="Times New Roman" w:cs="Times New Roman"/>
          <w:sz w:val="20"/>
          <w:szCs w:val="20"/>
        </w:rPr>
        <w:br/>
      </w:r>
      <w:bookmarkStart w:id="4" w:name="t3_2"/>
      <w:bookmarkEnd w:id="4"/>
      <w:r w:rsidRPr="001F71A8">
        <w:rPr>
          <w:rFonts w:ascii="Times New Roman" w:eastAsia="Times New Roman" w:hAnsi="Times New Roman" w:cs="Times New Roman"/>
          <w:sz w:val="20"/>
          <w:szCs w:val="20"/>
        </w:rPr>
        <w:t xml:space="preserve">2 asfalt, beton, pavaj, altele </w:t>
      </w:r>
    </w:p>
    <w:p w:rsidR="00127535" w:rsidRPr="001F71A8" w:rsidRDefault="00127535" w:rsidP="00127535">
      <w:pPr>
        <w:spacing w:after="0" w:line="240" w:lineRule="auto"/>
        <w:jc w:val="right"/>
        <w:rPr>
          <w:rFonts w:ascii="Times New Roman" w:eastAsia="Times New Roman" w:hAnsi="Times New Roman" w:cs="Times New Roman"/>
          <w:sz w:val="20"/>
          <w:szCs w:val="20"/>
        </w:rPr>
      </w:pPr>
      <w:r w:rsidRPr="00523977">
        <w:rPr>
          <w:rFonts w:ascii="Times New Roman" w:eastAsia="Times New Roman" w:hAnsi="Times New Roman" w:cs="Times New Roman"/>
          <w:sz w:val="20"/>
          <w:szCs w:val="20"/>
        </w:rPr>
        <w:pict>
          <v:rect id="_x0000_i1029" style="width:0;height:1.5pt" o:hralign="center" o:hrstd="t" o:hr="t" fillcolor="#a0a0a0" stroked="f"/>
        </w:pict>
      </w:r>
    </w:p>
    <w:p w:rsidR="00127535" w:rsidRDefault="00127535" w:rsidP="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p w:rsidR="00127535" w:rsidRDefault="00127535"/>
    <w:sectPr w:rsidR="00127535" w:rsidSect="009277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73360"/>
    <w:multiLevelType w:val="hybridMultilevel"/>
    <w:tmpl w:val="33C2F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F5553"/>
    <w:multiLevelType w:val="multilevel"/>
    <w:tmpl w:val="0FC68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3D6253"/>
    <w:multiLevelType w:val="hybridMultilevel"/>
    <w:tmpl w:val="FD30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B596D"/>
    <w:multiLevelType w:val="hybridMultilevel"/>
    <w:tmpl w:val="2D00A78E"/>
    <w:lvl w:ilvl="0" w:tplc="DB46B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7260B9"/>
    <w:multiLevelType w:val="multilevel"/>
    <w:tmpl w:val="A9F0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20FF7"/>
    <w:multiLevelType w:val="multilevel"/>
    <w:tmpl w:val="7EF89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AEF74D9"/>
    <w:multiLevelType w:val="hybridMultilevel"/>
    <w:tmpl w:val="93442812"/>
    <w:lvl w:ilvl="0" w:tplc="DBACE7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20"/>
  <w:characterSpacingControl w:val="doNotCompress"/>
  <w:compat/>
  <w:rsids>
    <w:rsidRoot w:val="00574958"/>
    <w:rsid w:val="000A75ED"/>
    <w:rsid w:val="00127535"/>
    <w:rsid w:val="00574958"/>
    <w:rsid w:val="00603F94"/>
    <w:rsid w:val="007249D0"/>
    <w:rsid w:val="009375C6"/>
    <w:rsid w:val="00A87033"/>
    <w:rsid w:val="00B514C0"/>
    <w:rsid w:val="00DC4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3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375C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75C6"/>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9375C6"/>
    <w:pPr>
      <w:keepNext/>
      <w:jc w:val="center"/>
      <w:outlineLvl w:val="2"/>
    </w:pPr>
    <w:rPr>
      <w:b/>
      <w:szCs w:val="20"/>
    </w:rPr>
  </w:style>
  <w:style w:type="paragraph" w:styleId="Heading4">
    <w:name w:val="heading 4"/>
    <w:basedOn w:val="Normal"/>
    <w:next w:val="Normal"/>
    <w:link w:val="Heading4Char"/>
    <w:qFormat/>
    <w:rsid w:val="009375C6"/>
    <w:pPr>
      <w:keepNext/>
      <w:spacing w:before="240" w:after="60"/>
      <w:outlineLvl w:val="3"/>
    </w:pPr>
    <w:rPr>
      <w:b/>
      <w:bCs/>
      <w:szCs w:val="28"/>
    </w:rPr>
  </w:style>
  <w:style w:type="paragraph" w:styleId="Heading5">
    <w:name w:val="heading 5"/>
    <w:basedOn w:val="Normal"/>
    <w:next w:val="Normal"/>
    <w:link w:val="Heading5Char"/>
    <w:qFormat/>
    <w:rsid w:val="009375C6"/>
    <w:pPr>
      <w:spacing w:before="240" w:after="60"/>
      <w:outlineLvl w:val="4"/>
    </w:pPr>
    <w:rPr>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5C6"/>
    <w:rPr>
      <w:rFonts w:ascii="Arial" w:hAnsi="Arial" w:cs="Arial"/>
      <w:b/>
      <w:bCs/>
      <w:kern w:val="32"/>
      <w:sz w:val="32"/>
      <w:szCs w:val="32"/>
      <w:lang w:val="ro-RO" w:eastAsia="ro-RO"/>
    </w:rPr>
  </w:style>
  <w:style w:type="character" w:customStyle="1" w:styleId="Heading2Char">
    <w:name w:val="Heading 2 Char"/>
    <w:basedOn w:val="DefaultParagraphFont"/>
    <w:link w:val="Heading2"/>
    <w:rsid w:val="009375C6"/>
    <w:rPr>
      <w:rFonts w:ascii="Arial" w:hAnsi="Arial" w:cs="Arial"/>
      <w:b/>
      <w:bCs/>
      <w:i/>
      <w:iCs/>
      <w:sz w:val="28"/>
      <w:szCs w:val="28"/>
      <w:lang w:val="ro-RO" w:eastAsia="ro-RO"/>
    </w:rPr>
  </w:style>
  <w:style w:type="character" w:customStyle="1" w:styleId="Heading3Char">
    <w:name w:val="Heading 3 Char"/>
    <w:basedOn w:val="DefaultParagraphFont"/>
    <w:link w:val="Heading3"/>
    <w:rsid w:val="009375C6"/>
    <w:rPr>
      <w:b/>
      <w:sz w:val="28"/>
      <w:lang w:val="ro-RO" w:eastAsia="ro-RO"/>
    </w:rPr>
  </w:style>
  <w:style w:type="character" w:customStyle="1" w:styleId="Heading4Char">
    <w:name w:val="Heading 4 Char"/>
    <w:basedOn w:val="DefaultParagraphFont"/>
    <w:link w:val="Heading4"/>
    <w:rsid w:val="009375C6"/>
    <w:rPr>
      <w:b/>
      <w:bCs/>
      <w:sz w:val="28"/>
      <w:szCs w:val="28"/>
      <w:lang w:val="ro-RO" w:eastAsia="ro-RO"/>
    </w:rPr>
  </w:style>
  <w:style w:type="character" w:customStyle="1" w:styleId="Heading5Char">
    <w:name w:val="Heading 5 Char"/>
    <w:basedOn w:val="DefaultParagraphFont"/>
    <w:link w:val="Heading5"/>
    <w:rsid w:val="009375C6"/>
    <w:rPr>
      <w:b/>
      <w:bCs/>
      <w:i/>
      <w:iCs/>
      <w:sz w:val="26"/>
      <w:szCs w:val="26"/>
      <w:lang w:val="en-AU" w:eastAsia="ro-RO"/>
    </w:rPr>
  </w:style>
  <w:style w:type="paragraph" w:styleId="ListParagraph">
    <w:name w:val="List Paragraph"/>
    <w:basedOn w:val="Normal"/>
    <w:uiPriority w:val="34"/>
    <w:qFormat/>
    <w:rsid w:val="00127535"/>
    <w:pPr>
      <w:ind w:left="720"/>
      <w:contextualSpacing/>
    </w:pPr>
  </w:style>
  <w:style w:type="character" w:styleId="Hyperlink">
    <w:name w:val="Hyperlink"/>
    <w:basedOn w:val="DefaultParagraphFont"/>
    <w:uiPriority w:val="99"/>
    <w:semiHidden/>
    <w:unhideWhenUsed/>
    <w:rsid w:val="00127535"/>
    <w:rPr>
      <w:color w:val="0000FF"/>
      <w:u w:val="single"/>
    </w:rPr>
  </w:style>
  <w:style w:type="table" w:styleId="TableGrid">
    <w:name w:val="Table Grid"/>
    <w:basedOn w:val="TableNormal"/>
    <w:uiPriority w:val="59"/>
    <w:rsid w:val="0012753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 TargetMode="External"/><Relationship Id="rId18" Type="http://schemas.openxmlformats.org/officeDocument/2006/relationships/hyperlink" Target="unsaved://LexNavigator.htm" TargetMode="External"/><Relationship Id="rId3" Type="http://schemas.openxmlformats.org/officeDocument/2006/relationships/settings" Target="settings.xml"/><Relationship Id="rId7" Type="http://schemas.openxmlformats.org/officeDocument/2006/relationships/hyperlink" Target="unsaved://LexNavigator.htm" TargetMode="External"/><Relationship Id="rId12" Type="http://schemas.openxmlformats.org/officeDocument/2006/relationships/hyperlink" Target="unsaved://LexNavigator.htm" TargetMode="External"/><Relationship Id="rId17" Type="http://schemas.openxmlformats.org/officeDocument/2006/relationships/hyperlink" Target="unsaved://LexNavigator.htm" TargetMode="External"/><Relationship Id="rId2" Type="http://schemas.openxmlformats.org/officeDocument/2006/relationships/styles" Target="styles.xml"/><Relationship Id="rId16" Type="http://schemas.openxmlformats.org/officeDocument/2006/relationships/hyperlink" Target="unsaved://LexNavigato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unsaved://LexNavigator.htm/DB0;LexAct%2072663" TargetMode="External"/><Relationship Id="rId11" Type="http://schemas.openxmlformats.org/officeDocument/2006/relationships/hyperlink" Target="unsaved://LexNavigator.htm" TargetMode="External"/><Relationship Id="rId5" Type="http://schemas.openxmlformats.org/officeDocument/2006/relationships/hyperlink" Target="unsaved://LexNavigator.htm/DB0;LexAct%2083938" TargetMode="External"/><Relationship Id="rId15" Type="http://schemas.openxmlformats.org/officeDocument/2006/relationships/hyperlink" Target="unsaved://LexNavigator.htm" TargetMode="External"/><Relationship Id="rId10" Type="http://schemas.openxmlformats.org/officeDocument/2006/relationships/hyperlink" Target="unsaved://LexNavigator.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nsaved://LexNavigator.htm" TargetMode="External"/><Relationship Id="rId14" Type="http://schemas.openxmlformats.org/officeDocument/2006/relationships/hyperlink" Target="unsaved://LexNavig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22993</Words>
  <Characters>131061</Characters>
  <Application>Microsoft Office Word</Application>
  <DocSecurity>0</DocSecurity>
  <Lines>1092</Lines>
  <Paragraphs>307</Paragraphs>
  <ScaleCrop>false</ScaleCrop>
  <Company/>
  <LinksUpToDate>false</LinksUpToDate>
  <CharactersWithSpaces>153747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2018-06-22T06:45:00Z</dcterms:created>
  <dcterms:modified xsi:type="dcterms:W3CDTF">2018-06-22T06:49:00Z</dcterms:modified>
</cp:coreProperties>
</file>